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E9C4" w14:textId="58D0C690" w:rsidR="002B6A2D" w:rsidRDefault="00734934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F88F5E0" wp14:editId="4A980168">
            <wp:simplePos x="0" y="0"/>
            <wp:positionH relativeFrom="column">
              <wp:posOffset>-1308735</wp:posOffset>
            </wp:positionH>
            <wp:positionV relativeFrom="paragraph">
              <wp:posOffset>-950595</wp:posOffset>
            </wp:positionV>
            <wp:extent cx="8192364" cy="10731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364" cy="107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2E9C5" w14:textId="3762809C" w:rsidR="00217865" w:rsidRPr="002417CE" w:rsidRDefault="002417CE" w:rsidP="002417CE">
      <w:pPr>
        <w:jc w:val="center"/>
        <w:rPr>
          <w:b/>
          <w:sz w:val="36"/>
        </w:rPr>
      </w:pPr>
      <w:r w:rsidRPr="002417CE">
        <w:rPr>
          <w:b/>
          <w:sz w:val="36"/>
        </w:rPr>
        <w:t>FEDERACION MADRILEÑA DE KICKBOXING Y MUAYTHAI</w:t>
      </w:r>
    </w:p>
    <w:p w14:paraId="1682E9C6" w14:textId="77777777" w:rsidR="00217865" w:rsidRPr="002417CE" w:rsidRDefault="00217865"/>
    <w:p w14:paraId="1682E9C7" w14:textId="51983FB4" w:rsidR="00217865" w:rsidRPr="002417CE" w:rsidRDefault="00217865" w:rsidP="00217865">
      <w:pPr>
        <w:rPr>
          <w:b/>
          <w:sz w:val="144"/>
          <w:szCs w:val="144"/>
        </w:rPr>
      </w:pPr>
    </w:p>
    <w:p w14:paraId="1682E9C8" w14:textId="77777777" w:rsidR="00217865" w:rsidRPr="007D2856" w:rsidRDefault="00217865" w:rsidP="00217865">
      <w:pPr>
        <w:rPr>
          <w:b/>
          <w:sz w:val="144"/>
          <w:szCs w:val="144"/>
          <w:lang w:val="en-US"/>
        </w:rPr>
      </w:pPr>
      <w:r w:rsidRPr="002417CE">
        <w:rPr>
          <w:b/>
          <w:sz w:val="144"/>
          <w:szCs w:val="144"/>
        </w:rPr>
        <w:t xml:space="preserve">  </w:t>
      </w:r>
      <w:proofErr w:type="spellStart"/>
      <w:r w:rsidRPr="007D2856">
        <w:rPr>
          <w:b/>
          <w:sz w:val="144"/>
          <w:szCs w:val="144"/>
          <w:lang w:val="en-US"/>
        </w:rPr>
        <w:t>Reglamento</w:t>
      </w:r>
      <w:proofErr w:type="spellEnd"/>
    </w:p>
    <w:p w14:paraId="1682E9C9" w14:textId="77777777" w:rsidR="00217865" w:rsidRPr="007D2856" w:rsidRDefault="00217865" w:rsidP="00217865">
      <w:pPr>
        <w:rPr>
          <w:b/>
          <w:sz w:val="144"/>
          <w:szCs w:val="144"/>
          <w:lang w:val="en-US"/>
        </w:rPr>
      </w:pPr>
      <w:r w:rsidRPr="007D2856">
        <w:rPr>
          <w:b/>
          <w:sz w:val="144"/>
          <w:szCs w:val="144"/>
          <w:lang w:val="en-US"/>
        </w:rPr>
        <w:t xml:space="preserve">          K1</w:t>
      </w:r>
    </w:p>
    <w:p w14:paraId="1682E9CA" w14:textId="77777777" w:rsidR="00217865" w:rsidRPr="007D2856" w:rsidRDefault="00217865" w:rsidP="00217865">
      <w:pPr>
        <w:rPr>
          <w:b/>
          <w:sz w:val="144"/>
          <w:szCs w:val="144"/>
          <w:lang w:val="en-US"/>
        </w:rPr>
      </w:pPr>
      <w:r w:rsidRPr="007D2856">
        <w:rPr>
          <w:b/>
          <w:sz w:val="144"/>
          <w:szCs w:val="144"/>
          <w:lang w:val="en-US"/>
        </w:rPr>
        <w:t xml:space="preserve">     Amateur</w:t>
      </w:r>
    </w:p>
    <w:p w14:paraId="1682E9CB" w14:textId="77777777" w:rsidR="00532500" w:rsidRPr="007D2856" w:rsidRDefault="00532500" w:rsidP="00217865">
      <w:pPr>
        <w:rPr>
          <w:b/>
          <w:sz w:val="144"/>
          <w:szCs w:val="144"/>
          <w:lang w:val="en-US"/>
        </w:rPr>
      </w:pPr>
    </w:p>
    <w:p w14:paraId="1682E9CC" w14:textId="77777777" w:rsidR="00532500" w:rsidRDefault="00532500" w:rsidP="00217865">
      <w:pPr>
        <w:rPr>
          <w:b/>
          <w:sz w:val="144"/>
          <w:szCs w:val="144"/>
          <w:lang w:val="en-US"/>
        </w:rPr>
      </w:pPr>
    </w:p>
    <w:p w14:paraId="1682E9CD" w14:textId="77777777" w:rsidR="007A234D" w:rsidRDefault="007A234D" w:rsidP="00217865">
      <w:pPr>
        <w:rPr>
          <w:rFonts w:ascii="Times New Roman" w:hAnsi="Times New Roman" w:cs="Times New Roman"/>
          <w:b/>
          <w:lang w:val="en-US"/>
        </w:rPr>
      </w:pPr>
    </w:p>
    <w:p w14:paraId="1682E9CE" w14:textId="77777777" w:rsidR="00532500" w:rsidRPr="002417CE" w:rsidRDefault="007A234D" w:rsidP="00217865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2417CE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ÍNDICE</w:t>
      </w:r>
    </w:p>
    <w:p w14:paraId="1682E9CF" w14:textId="77777777" w:rsidR="007A234D" w:rsidRPr="002417CE" w:rsidRDefault="007A234D" w:rsidP="00217865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</w:p>
    <w:p w14:paraId="1682E9D0" w14:textId="77777777" w:rsidR="00532500" w:rsidRPr="00795652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  <w:lang w:val="en-US"/>
        </w:rPr>
      </w:pPr>
      <w:r w:rsidRPr="00795652">
        <w:rPr>
          <w:rFonts w:ascii="Times New Roman" w:hAnsi="Times New Roman" w:cs="Times New Roman"/>
          <w:b/>
          <w:lang w:val="en-US"/>
        </w:rPr>
        <w:t xml:space="preserve"> Art.1.Definicion......................................</w:t>
      </w:r>
      <w:r w:rsidR="00795652" w:rsidRPr="00795652">
        <w:rPr>
          <w:rFonts w:ascii="Times New Roman" w:hAnsi="Times New Roman" w:cs="Times New Roman"/>
          <w:b/>
          <w:lang w:val="en-US"/>
        </w:rPr>
        <w:t>.........................................</w:t>
      </w:r>
      <w:r w:rsidRPr="00795652">
        <w:rPr>
          <w:rFonts w:ascii="Times New Roman" w:hAnsi="Times New Roman" w:cs="Times New Roman"/>
          <w:b/>
          <w:lang w:val="en-US"/>
        </w:rPr>
        <w:t>.....................................pag.4.</w:t>
      </w:r>
    </w:p>
    <w:p w14:paraId="1682E9D1" w14:textId="77777777" w:rsidR="00532500" w:rsidRPr="00795652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  <w:lang w:val="en-US"/>
        </w:rPr>
      </w:pPr>
      <w:r w:rsidRPr="00795652">
        <w:rPr>
          <w:rFonts w:ascii="Times New Roman" w:hAnsi="Times New Roman" w:cs="Times New Roman"/>
          <w:b/>
          <w:lang w:val="en-US"/>
        </w:rPr>
        <w:t xml:space="preserve"> Art.2.Area de competición</w:t>
      </w:r>
      <w:r w:rsidR="006F68B7" w:rsidRPr="00795652">
        <w:rPr>
          <w:rFonts w:ascii="Times New Roman" w:hAnsi="Times New Roman" w:cs="Times New Roman"/>
          <w:b/>
          <w:lang w:val="en-US"/>
        </w:rPr>
        <w:t>.........................................</w:t>
      </w:r>
      <w:r w:rsidR="00795652" w:rsidRPr="00795652">
        <w:rPr>
          <w:rFonts w:ascii="Times New Roman" w:hAnsi="Times New Roman" w:cs="Times New Roman"/>
          <w:b/>
          <w:lang w:val="en-US"/>
        </w:rPr>
        <w:t>..........................</w:t>
      </w:r>
      <w:r w:rsidR="006F68B7" w:rsidRPr="00795652">
        <w:rPr>
          <w:rFonts w:ascii="Times New Roman" w:hAnsi="Times New Roman" w:cs="Times New Roman"/>
          <w:b/>
          <w:lang w:val="en-US"/>
        </w:rPr>
        <w:t>...............................</w:t>
      </w:r>
      <w:r w:rsidRPr="00795652">
        <w:rPr>
          <w:rFonts w:ascii="Times New Roman" w:hAnsi="Times New Roman" w:cs="Times New Roman"/>
          <w:b/>
          <w:lang w:val="en-US"/>
        </w:rPr>
        <w:t>pag.4.</w:t>
      </w:r>
    </w:p>
    <w:p w14:paraId="1682E9D2" w14:textId="77777777" w:rsidR="00532500" w:rsidRPr="00795652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  <w:lang w:val="en-US"/>
        </w:rPr>
      </w:pPr>
      <w:r w:rsidRPr="00795652">
        <w:rPr>
          <w:rFonts w:ascii="Times New Roman" w:hAnsi="Times New Roman" w:cs="Times New Roman"/>
          <w:b/>
          <w:lang w:val="en-US"/>
        </w:rPr>
        <w:t xml:space="preserve"> Art.3.Vestimenta</w:t>
      </w:r>
      <w:r w:rsidR="006F68B7" w:rsidRPr="00795652">
        <w:rPr>
          <w:rFonts w:ascii="Times New Roman" w:hAnsi="Times New Roman" w:cs="Times New Roman"/>
          <w:b/>
          <w:lang w:val="en-US"/>
        </w:rPr>
        <w:t>.....................................................</w:t>
      </w:r>
      <w:r w:rsidR="00795652" w:rsidRPr="00795652">
        <w:rPr>
          <w:rFonts w:ascii="Times New Roman" w:hAnsi="Times New Roman" w:cs="Times New Roman"/>
          <w:b/>
          <w:lang w:val="en-US"/>
        </w:rPr>
        <w:t>..........................................</w:t>
      </w:r>
      <w:r w:rsidR="006F68B7" w:rsidRPr="00795652">
        <w:rPr>
          <w:rFonts w:ascii="Times New Roman" w:hAnsi="Times New Roman" w:cs="Times New Roman"/>
          <w:b/>
          <w:lang w:val="en-US"/>
        </w:rPr>
        <w:t>...................</w:t>
      </w:r>
      <w:r w:rsidRPr="00795652">
        <w:rPr>
          <w:rFonts w:ascii="Times New Roman" w:hAnsi="Times New Roman" w:cs="Times New Roman"/>
          <w:b/>
          <w:lang w:val="en-US"/>
        </w:rPr>
        <w:t>pag.4.</w:t>
      </w:r>
    </w:p>
    <w:p w14:paraId="1682E9D3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2417CE">
        <w:rPr>
          <w:rFonts w:ascii="Times New Roman" w:hAnsi="Times New Roman" w:cs="Times New Roman"/>
          <w:b/>
          <w:lang w:val="en-US"/>
        </w:rPr>
        <w:t xml:space="preserve"> </w:t>
      </w:r>
      <w:r w:rsidRPr="007A234D">
        <w:rPr>
          <w:rFonts w:ascii="Times New Roman" w:hAnsi="Times New Roman" w:cs="Times New Roman"/>
          <w:b/>
        </w:rPr>
        <w:t>Art.4.Equipación de los competidores</w:t>
      </w:r>
      <w:r w:rsidR="006F68B7" w:rsidRPr="007A234D">
        <w:rPr>
          <w:rFonts w:ascii="Times New Roman" w:hAnsi="Times New Roman" w:cs="Times New Roman"/>
          <w:b/>
        </w:rPr>
        <w:t>...................</w:t>
      </w:r>
      <w:r w:rsidR="00795652">
        <w:rPr>
          <w:rFonts w:ascii="Times New Roman" w:hAnsi="Times New Roman" w:cs="Times New Roman"/>
          <w:b/>
        </w:rPr>
        <w:t>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.....................................................</w:t>
      </w:r>
      <w:r w:rsidRPr="007A234D">
        <w:rPr>
          <w:rFonts w:ascii="Times New Roman" w:hAnsi="Times New Roman" w:cs="Times New Roman"/>
          <w:b/>
        </w:rPr>
        <w:t>pag.5.</w:t>
      </w:r>
    </w:p>
    <w:p w14:paraId="1682E9D4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Art.5.Técnicas permitidas</w:t>
      </w:r>
      <w:r w:rsidR="006F68B7" w:rsidRPr="007A234D">
        <w:rPr>
          <w:rFonts w:ascii="Times New Roman" w:hAnsi="Times New Roman" w:cs="Times New Roman"/>
          <w:b/>
        </w:rPr>
        <w:t>........................................</w:t>
      </w:r>
      <w:r w:rsidR="00795652">
        <w:rPr>
          <w:rFonts w:ascii="Times New Roman" w:hAnsi="Times New Roman" w:cs="Times New Roman"/>
          <w:b/>
        </w:rPr>
        <w:t>...........................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................................</w:t>
      </w:r>
      <w:r w:rsidRPr="007A234D">
        <w:rPr>
          <w:rFonts w:ascii="Times New Roman" w:hAnsi="Times New Roman" w:cs="Times New Roman"/>
          <w:b/>
        </w:rPr>
        <w:t>pag.5.</w:t>
      </w:r>
    </w:p>
    <w:p w14:paraId="1682E9D5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  <w:b/>
        </w:rPr>
        <w:t xml:space="preserve"> </w:t>
      </w:r>
      <w:r w:rsidRPr="007A234D">
        <w:rPr>
          <w:rFonts w:ascii="Times New Roman" w:hAnsi="Times New Roman" w:cs="Times New Roman"/>
        </w:rPr>
        <w:t>Art.5.1.Particularidades del K1</w:t>
      </w:r>
      <w:r w:rsidR="006F68B7" w:rsidRPr="007A234D">
        <w:rPr>
          <w:rFonts w:ascii="Times New Roman" w:hAnsi="Times New Roman" w:cs="Times New Roman"/>
          <w:b/>
        </w:rPr>
        <w:t>...............................</w:t>
      </w:r>
      <w:r w:rsidR="00795652">
        <w:rPr>
          <w:rFonts w:ascii="Times New Roman" w:hAnsi="Times New Roman" w:cs="Times New Roman"/>
          <w:b/>
        </w:rPr>
        <w:t>...........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</w:t>
      </w:r>
      <w:r w:rsidRPr="007A234D">
        <w:rPr>
          <w:rFonts w:ascii="Times New Roman" w:hAnsi="Times New Roman" w:cs="Times New Roman"/>
        </w:rPr>
        <w:t>pag.6.</w:t>
      </w:r>
    </w:p>
    <w:p w14:paraId="1682E9D6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Art.6.Entrenadores</w:t>
      </w:r>
      <w:r w:rsidR="006F68B7" w:rsidRPr="007A234D">
        <w:rPr>
          <w:rFonts w:ascii="Times New Roman" w:hAnsi="Times New Roman" w:cs="Times New Roman"/>
          <w:b/>
        </w:rPr>
        <w:t>...............................................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</w:t>
      </w:r>
      <w:r w:rsidRPr="007A234D">
        <w:rPr>
          <w:rFonts w:ascii="Times New Roman" w:hAnsi="Times New Roman" w:cs="Times New Roman"/>
          <w:b/>
        </w:rPr>
        <w:t>pag.6.</w:t>
      </w:r>
    </w:p>
    <w:p w14:paraId="1682E9D7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Art.7.Árbitro, juez, cronometrador y médico</w:t>
      </w:r>
      <w:r w:rsidR="006F68B7" w:rsidRPr="007A234D">
        <w:rPr>
          <w:rFonts w:ascii="Times New Roman" w:hAnsi="Times New Roman" w:cs="Times New Roman"/>
          <w:b/>
        </w:rPr>
        <w:t>....................</w:t>
      </w:r>
      <w:r w:rsidR="00795652">
        <w:rPr>
          <w:rFonts w:ascii="Times New Roman" w:hAnsi="Times New Roman" w:cs="Times New Roman"/>
          <w:b/>
        </w:rPr>
        <w:t>..</w:t>
      </w:r>
      <w:r w:rsidR="006F68B7" w:rsidRPr="007A234D">
        <w:rPr>
          <w:rFonts w:ascii="Times New Roman" w:hAnsi="Times New Roman" w:cs="Times New Roman"/>
          <w:b/>
        </w:rPr>
        <w:t>............................................</w:t>
      </w:r>
      <w:r w:rsidRPr="007A234D">
        <w:rPr>
          <w:rFonts w:ascii="Times New Roman" w:hAnsi="Times New Roman" w:cs="Times New Roman"/>
          <w:b/>
        </w:rPr>
        <w:t>pag.</w:t>
      </w:r>
      <w:r w:rsidR="00DC7E42">
        <w:rPr>
          <w:rFonts w:ascii="Times New Roman" w:hAnsi="Times New Roman" w:cs="Times New Roman"/>
          <w:b/>
        </w:rPr>
        <w:t>7</w:t>
      </w:r>
      <w:r w:rsidRPr="007A234D">
        <w:rPr>
          <w:rFonts w:ascii="Times New Roman" w:hAnsi="Times New Roman" w:cs="Times New Roman"/>
          <w:b/>
        </w:rPr>
        <w:t>.</w:t>
      </w:r>
    </w:p>
    <w:p w14:paraId="1682E9D8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  <w:b/>
        </w:rPr>
        <w:t xml:space="preserve"> </w:t>
      </w:r>
      <w:r w:rsidRPr="007A234D">
        <w:rPr>
          <w:rFonts w:ascii="Times New Roman" w:hAnsi="Times New Roman" w:cs="Times New Roman"/>
        </w:rPr>
        <w:t>Art.7.1.Facultades de los árbitros</w:t>
      </w:r>
      <w:r w:rsidR="006F68B7" w:rsidRPr="007A234D">
        <w:rPr>
          <w:rFonts w:ascii="Times New Roman" w:hAnsi="Times New Roman" w:cs="Times New Roman"/>
          <w:b/>
        </w:rPr>
        <w:t>..........................................</w:t>
      </w:r>
      <w:r w:rsidR="00795652">
        <w:rPr>
          <w:rFonts w:ascii="Times New Roman" w:hAnsi="Times New Roman" w:cs="Times New Roman"/>
          <w:b/>
        </w:rPr>
        <w:t>........</w:t>
      </w:r>
      <w:r w:rsidR="006F68B7" w:rsidRPr="007A234D">
        <w:rPr>
          <w:rFonts w:ascii="Times New Roman" w:hAnsi="Times New Roman" w:cs="Times New Roman"/>
          <w:b/>
        </w:rPr>
        <w:t>..............................</w:t>
      </w:r>
      <w:r w:rsidRPr="007A234D">
        <w:rPr>
          <w:rFonts w:ascii="Times New Roman" w:hAnsi="Times New Roman" w:cs="Times New Roman"/>
        </w:rPr>
        <w:t>pag.7.</w:t>
      </w:r>
    </w:p>
    <w:p w14:paraId="1682E9D9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Art.7.2.Facultades de los jueces</w:t>
      </w:r>
      <w:r w:rsidR="006F68B7" w:rsidRPr="007A234D">
        <w:rPr>
          <w:rFonts w:ascii="Times New Roman" w:hAnsi="Times New Roman" w:cs="Times New Roman"/>
          <w:b/>
        </w:rPr>
        <w:t>.........................................</w:t>
      </w:r>
      <w:r w:rsidR="00795652">
        <w:rPr>
          <w:rFonts w:ascii="Times New Roman" w:hAnsi="Times New Roman" w:cs="Times New Roman"/>
          <w:b/>
        </w:rPr>
        <w:t>..........</w:t>
      </w:r>
      <w:r w:rsidR="006F68B7" w:rsidRPr="007A234D">
        <w:rPr>
          <w:rFonts w:ascii="Times New Roman" w:hAnsi="Times New Roman" w:cs="Times New Roman"/>
          <w:b/>
        </w:rPr>
        <w:t>...............................</w:t>
      </w:r>
      <w:r w:rsidRPr="007A234D">
        <w:rPr>
          <w:rFonts w:ascii="Times New Roman" w:hAnsi="Times New Roman" w:cs="Times New Roman"/>
        </w:rPr>
        <w:t>pag.8.</w:t>
      </w:r>
    </w:p>
    <w:p w14:paraId="1682E9DA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Art.7.3.Facultades de los cronometradores</w:t>
      </w:r>
      <w:r w:rsidR="006F68B7" w:rsidRPr="007A234D">
        <w:rPr>
          <w:rFonts w:ascii="Times New Roman" w:hAnsi="Times New Roman" w:cs="Times New Roman"/>
          <w:b/>
        </w:rPr>
        <w:t>...........................</w:t>
      </w:r>
      <w:r w:rsidR="00795652">
        <w:rPr>
          <w:rFonts w:ascii="Times New Roman" w:hAnsi="Times New Roman" w:cs="Times New Roman"/>
          <w:b/>
        </w:rPr>
        <w:t>.</w:t>
      </w:r>
      <w:r w:rsidR="006F68B7" w:rsidRPr="007A234D">
        <w:rPr>
          <w:rFonts w:ascii="Times New Roman" w:hAnsi="Times New Roman" w:cs="Times New Roman"/>
          <w:b/>
        </w:rPr>
        <w:t>.....................................</w:t>
      </w:r>
      <w:r w:rsidR="00DC7E42">
        <w:rPr>
          <w:rFonts w:ascii="Times New Roman" w:hAnsi="Times New Roman" w:cs="Times New Roman"/>
        </w:rPr>
        <w:t>pag.8</w:t>
      </w:r>
      <w:r w:rsidRPr="007A234D">
        <w:rPr>
          <w:rFonts w:ascii="Times New Roman" w:hAnsi="Times New Roman" w:cs="Times New Roman"/>
        </w:rPr>
        <w:t>.</w:t>
      </w:r>
    </w:p>
    <w:p w14:paraId="1682E9DB" w14:textId="77777777" w:rsidR="00532500" w:rsidRPr="007A234D" w:rsidRDefault="007A234D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Art.7.4</w:t>
      </w:r>
      <w:r w:rsidR="00532500" w:rsidRPr="007A234D">
        <w:rPr>
          <w:rFonts w:ascii="Times New Roman" w:hAnsi="Times New Roman" w:cs="Times New Roman"/>
        </w:rPr>
        <w:t>.Médico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</w:t>
      </w:r>
      <w:r w:rsidR="00532500" w:rsidRPr="007A234D">
        <w:rPr>
          <w:rFonts w:ascii="Times New Roman" w:hAnsi="Times New Roman" w:cs="Times New Roman"/>
        </w:rPr>
        <w:t>pag.9.</w:t>
      </w:r>
    </w:p>
    <w:p w14:paraId="1682E9DC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Art.8.Puntuaciones</w:t>
      </w:r>
      <w:r w:rsidR="006F68B7" w:rsidRPr="007A234D">
        <w:rPr>
          <w:rFonts w:ascii="Times New Roman" w:hAnsi="Times New Roman" w:cs="Times New Roman"/>
          <w:b/>
        </w:rPr>
        <w:t>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..........................</w:t>
      </w:r>
      <w:r w:rsidRPr="007A234D">
        <w:rPr>
          <w:rFonts w:ascii="Times New Roman" w:hAnsi="Times New Roman" w:cs="Times New Roman"/>
          <w:b/>
        </w:rPr>
        <w:t>pag.</w:t>
      </w:r>
      <w:r w:rsidR="00DC7E42">
        <w:rPr>
          <w:rFonts w:ascii="Times New Roman" w:hAnsi="Times New Roman" w:cs="Times New Roman"/>
          <w:b/>
        </w:rPr>
        <w:t>9</w:t>
      </w:r>
      <w:r w:rsidRPr="007A234D">
        <w:rPr>
          <w:rFonts w:ascii="Times New Roman" w:hAnsi="Times New Roman" w:cs="Times New Roman"/>
          <w:b/>
        </w:rPr>
        <w:t>.</w:t>
      </w:r>
    </w:p>
    <w:p w14:paraId="1682E9DD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Art.8.1.Otorgamiento de puntos</w:t>
      </w:r>
      <w:r w:rsidR="006F68B7" w:rsidRPr="007A234D">
        <w:rPr>
          <w:rFonts w:ascii="Times New Roman" w:hAnsi="Times New Roman" w:cs="Times New Roman"/>
          <w:b/>
        </w:rPr>
        <w:t>.............................</w:t>
      </w:r>
      <w:r w:rsidR="00795652">
        <w:rPr>
          <w:rFonts w:ascii="Times New Roman" w:hAnsi="Times New Roman" w:cs="Times New Roman"/>
          <w:b/>
        </w:rPr>
        <w:t>................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</w:t>
      </w:r>
      <w:r w:rsidRPr="007A234D">
        <w:rPr>
          <w:rFonts w:ascii="Times New Roman" w:hAnsi="Times New Roman" w:cs="Times New Roman"/>
          <w:b/>
        </w:rPr>
        <w:t>pag.</w:t>
      </w:r>
      <w:r w:rsidR="00DC7E42">
        <w:rPr>
          <w:rFonts w:ascii="Times New Roman" w:hAnsi="Times New Roman" w:cs="Times New Roman"/>
          <w:b/>
        </w:rPr>
        <w:t>9</w:t>
      </w:r>
      <w:r w:rsidRPr="007A234D">
        <w:rPr>
          <w:rFonts w:ascii="Times New Roman" w:hAnsi="Times New Roman" w:cs="Times New Roman"/>
          <w:b/>
        </w:rPr>
        <w:t>.</w:t>
      </w:r>
    </w:p>
    <w:p w14:paraId="1682E9DE" w14:textId="77777777" w:rsidR="00532500" w:rsidRPr="006F68B7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  <w:lang w:val="en-US"/>
        </w:rPr>
      </w:pPr>
      <w:r w:rsidRPr="002417CE">
        <w:rPr>
          <w:rFonts w:ascii="Times New Roman" w:hAnsi="Times New Roman" w:cs="Times New Roman"/>
          <w:b/>
        </w:rPr>
        <w:t xml:space="preserve"> </w:t>
      </w:r>
      <w:r w:rsidRPr="006F68B7">
        <w:rPr>
          <w:rFonts w:ascii="Times New Roman" w:hAnsi="Times New Roman" w:cs="Times New Roman"/>
          <w:b/>
          <w:lang w:val="en-US"/>
        </w:rPr>
        <w:t>Art.8.</w:t>
      </w:r>
      <w:proofErr w:type="gramStart"/>
      <w:r w:rsidRPr="006F68B7">
        <w:rPr>
          <w:rFonts w:ascii="Times New Roman" w:hAnsi="Times New Roman" w:cs="Times New Roman"/>
          <w:b/>
          <w:lang w:val="en-US"/>
        </w:rPr>
        <w:t>2.No</w:t>
      </w:r>
      <w:proofErr w:type="gramEnd"/>
      <w:r w:rsidRPr="006F68B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F68B7">
        <w:rPr>
          <w:rFonts w:ascii="Times New Roman" w:hAnsi="Times New Roman" w:cs="Times New Roman"/>
          <w:b/>
          <w:lang w:val="en-US"/>
        </w:rPr>
        <w:t>otorgan</w:t>
      </w:r>
      <w:proofErr w:type="spellEnd"/>
      <w:r w:rsidRPr="006F68B7">
        <w:rPr>
          <w:rFonts w:ascii="Times New Roman" w:hAnsi="Times New Roman" w:cs="Times New Roman"/>
          <w:b/>
          <w:lang w:val="en-US"/>
        </w:rPr>
        <w:t xml:space="preserve"> puntos</w:t>
      </w:r>
      <w:r w:rsidR="006F68B7" w:rsidRPr="006F68B7">
        <w:rPr>
          <w:rFonts w:ascii="Times New Roman" w:hAnsi="Times New Roman" w:cs="Times New Roman"/>
          <w:b/>
          <w:lang w:val="en-US"/>
        </w:rPr>
        <w:t>.......................................</w:t>
      </w:r>
      <w:r w:rsidR="00795652">
        <w:rPr>
          <w:rFonts w:ascii="Times New Roman" w:hAnsi="Times New Roman" w:cs="Times New Roman"/>
          <w:b/>
          <w:lang w:val="en-US"/>
        </w:rPr>
        <w:t>..........................</w:t>
      </w:r>
      <w:r w:rsidR="006F68B7" w:rsidRPr="006F68B7">
        <w:rPr>
          <w:rFonts w:ascii="Times New Roman" w:hAnsi="Times New Roman" w:cs="Times New Roman"/>
          <w:b/>
          <w:lang w:val="en-US"/>
        </w:rPr>
        <w:t>.................................</w:t>
      </w:r>
      <w:r w:rsidR="00DC7E42">
        <w:rPr>
          <w:rFonts w:ascii="Times New Roman" w:hAnsi="Times New Roman" w:cs="Times New Roman"/>
          <w:b/>
          <w:lang w:val="en-US"/>
        </w:rPr>
        <w:t>pag.9</w:t>
      </w:r>
      <w:r w:rsidRPr="006F68B7">
        <w:rPr>
          <w:rFonts w:ascii="Times New Roman" w:hAnsi="Times New Roman" w:cs="Times New Roman"/>
          <w:b/>
          <w:lang w:val="en-US"/>
        </w:rPr>
        <w:t>.</w:t>
      </w:r>
    </w:p>
    <w:p w14:paraId="1682E9DF" w14:textId="77777777" w:rsidR="00532500" w:rsidRPr="006F68B7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  <w:lang w:val="en-US"/>
        </w:rPr>
      </w:pPr>
      <w:r w:rsidRPr="006F68B7">
        <w:rPr>
          <w:rFonts w:ascii="Times New Roman" w:hAnsi="Times New Roman" w:cs="Times New Roman"/>
          <w:b/>
          <w:lang w:val="en-US"/>
        </w:rPr>
        <w:t xml:space="preserve"> Art.9.Decisiones</w:t>
      </w:r>
      <w:r w:rsidR="006F68B7" w:rsidRPr="006F68B7">
        <w:rPr>
          <w:rFonts w:ascii="Times New Roman" w:hAnsi="Times New Roman" w:cs="Times New Roman"/>
          <w:b/>
          <w:lang w:val="en-US"/>
        </w:rPr>
        <w:t>.....................................................</w:t>
      </w:r>
      <w:r w:rsidR="00795652">
        <w:rPr>
          <w:rFonts w:ascii="Times New Roman" w:hAnsi="Times New Roman" w:cs="Times New Roman"/>
          <w:b/>
          <w:lang w:val="en-US"/>
        </w:rPr>
        <w:t>.........................................</w:t>
      </w:r>
      <w:r w:rsidR="006F68B7" w:rsidRPr="006F68B7">
        <w:rPr>
          <w:rFonts w:ascii="Times New Roman" w:hAnsi="Times New Roman" w:cs="Times New Roman"/>
          <w:b/>
          <w:lang w:val="en-US"/>
        </w:rPr>
        <w:t>...................</w:t>
      </w:r>
      <w:r w:rsidRPr="006F68B7">
        <w:rPr>
          <w:rFonts w:ascii="Times New Roman" w:hAnsi="Times New Roman" w:cs="Times New Roman"/>
          <w:b/>
          <w:lang w:val="en-US"/>
        </w:rPr>
        <w:t>pag.10.</w:t>
      </w:r>
    </w:p>
    <w:p w14:paraId="1682E9E0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2417CE">
        <w:rPr>
          <w:rFonts w:ascii="Times New Roman" w:hAnsi="Times New Roman" w:cs="Times New Roman"/>
          <w:b/>
          <w:lang w:val="en-US"/>
        </w:rPr>
        <w:t xml:space="preserve"> </w:t>
      </w:r>
      <w:r w:rsidRPr="007A234D">
        <w:rPr>
          <w:rFonts w:ascii="Times New Roman" w:hAnsi="Times New Roman" w:cs="Times New Roman"/>
        </w:rPr>
        <w:t>Art.9.1.Victoria vía puntos</w:t>
      </w:r>
      <w:r w:rsidR="006F68B7" w:rsidRPr="007A234D">
        <w:rPr>
          <w:rFonts w:ascii="Times New Roman" w:hAnsi="Times New Roman" w:cs="Times New Roman"/>
          <w:b/>
        </w:rPr>
        <w:t>....................</w:t>
      </w:r>
      <w:r w:rsidR="00795652">
        <w:rPr>
          <w:rFonts w:ascii="Times New Roman" w:hAnsi="Times New Roman" w:cs="Times New Roman"/>
          <w:b/>
        </w:rPr>
        <w:t>................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</w:t>
      </w:r>
      <w:r w:rsidRPr="007A234D">
        <w:rPr>
          <w:rFonts w:ascii="Times New Roman" w:hAnsi="Times New Roman" w:cs="Times New Roman"/>
        </w:rPr>
        <w:t>pag.10.</w:t>
      </w:r>
    </w:p>
    <w:p w14:paraId="1682E9E1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Art.9.2.Victoria vía abandono</w:t>
      </w:r>
      <w:r w:rsidR="006F68B7" w:rsidRPr="007A234D">
        <w:rPr>
          <w:rFonts w:ascii="Times New Roman" w:hAnsi="Times New Roman" w:cs="Times New Roman"/>
          <w:b/>
        </w:rPr>
        <w:t>.........................</w:t>
      </w:r>
      <w:r w:rsidR="00795652">
        <w:rPr>
          <w:rFonts w:ascii="Times New Roman" w:hAnsi="Times New Roman" w:cs="Times New Roman"/>
          <w:b/>
        </w:rPr>
        <w:t>...........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</w:t>
      </w:r>
      <w:r w:rsidRPr="007A234D">
        <w:rPr>
          <w:rFonts w:ascii="Times New Roman" w:hAnsi="Times New Roman" w:cs="Times New Roman"/>
        </w:rPr>
        <w:t>pag.10.</w:t>
      </w:r>
    </w:p>
    <w:p w14:paraId="1682E9E2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Art.9.3.Victoria vía parada</w:t>
      </w:r>
      <w:r w:rsidR="006F68B7" w:rsidRPr="007A234D">
        <w:rPr>
          <w:rFonts w:ascii="Times New Roman" w:hAnsi="Times New Roman" w:cs="Times New Roman"/>
          <w:b/>
        </w:rPr>
        <w:t>.....................................</w:t>
      </w:r>
      <w:r w:rsidR="00795652">
        <w:rPr>
          <w:rFonts w:ascii="Times New Roman" w:hAnsi="Times New Roman" w:cs="Times New Roman"/>
          <w:b/>
        </w:rPr>
        <w:t>................</w:t>
      </w:r>
      <w:r w:rsidR="006F68B7" w:rsidRPr="007A234D">
        <w:rPr>
          <w:rFonts w:ascii="Times New Roman" w:hAnsi="Times New Roman" w:cs="Times New Roman"/>
          <w:b/>
        </w:rPr>
        <w:t>...................................</w:t>
      </w:r>
      <w:r w:rsidRPr="007A234D">
        <w:rPr>
          <w:rFonts w:ascii="Times New Roman" w:hAnsi="Times New Roman" w:cs="Times New Roman"/>
        </w:rPr>
        <w:t>pag.10.</w:t>
      </w:r>
    </w:p>
    <w:p w14:paraId="1682E9E3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Art.9.4.Victoria por superioridad manifiesta</w:t>
      </w:r>
      <w:r w:rsidR="006F68B7" w:rsidRPr="007A234D">
        <w:rPr>
          <w:rFonts w:ascii="Times New Roman" w:hAnsi="Times New Roman" w:cs="Times New Roman"/>
          <w:b/>
        </w:rPr>
        <w:t>.................</w:t>
      </w:r>
      <w:r w:rsidR="00795652">
        <w:rPr>
          <w:rFonts w:ascii="Times New Roman" w:hAnsi="Times New Roman" w:cs="Times New Roman"/>
          <w:b/>
        </w:rPr>
        <w:t>.</w:t>
      </w:r>
      <w:r w:rsidR="006F68B7" w:rsidRPr="007A234D">
        <w:rPr>
          <w:rFonts w:ascii="Times New Roman" w:hAnsi="Times New Roman" w:cs="Times New Roman"/>
          <w:b/>
        </w:rPr>
        <w:t>...........................................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0</w:t>
      </w:r>
      <w:r w:rsidRPr="007A234D">
        <w:rPr>
          <w:rFonts w:ascii="Times New Roman" w:hAnsi="Times New Roman" w:cs="Times New Roman"/>
        </w:rPr>
        <w:t>.</w:t>
      </w:r>
    </w:p>
    <w:p w14:paraId="1682E9E4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Art.9.5.Victoria por lesión</w:t>
      </w:r>
      <w:r w:rsidR="006F68B7" w:rsidRPr="007A234D">
        <w:rPr>
          <w:rFonts w:ascii="Times New Roman" w:hAnsi="Times New Roman" w:cs="Times New Roman"/>
          <w:b/>
        </w:rPr>
        <w:t>...............................................</w:t>
      </w:r>
      <w:r w:rsidR="00795652">
        <w:rPr>
          <w:rFonts w:ascii="Times New Roman" w:hAnsi="Times New Roman" w:cs="Times New Roman"/>
          <w:b/>
        </w:rPr>
        <w:t>.................</w:t>
      </w:r>
      <w:r w:rsidR="006F68B7" w:rsidRPr="007A234D">
        <w:rPr>
          <w:rFonts w:ascii="Times New Roman" w:hAnsi="Times New Roman" w:cs="Times New Roman"/>
          <w:b/>
        </w:rPr>
        <w:t>.........................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0</w:t>
      </w:r>
      <w:r w:rsidRPr="007A234D">
        <w:rPr>
          <w:rFonts w:ascii="Times New Roman" w:hAnsi="Times New Roman" w:cs="Times New Roman"/>
        </w:rPr>
        <w:t>.</w:t>
      </w:r>
    </w:p>
    <w:p w14:paraId="1682E9E5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Art.9.6.Victoria vía descalificación</w:t>
      </w:r>
      <w:r w:rsidR="006F68B7" w:rsidRPr="007A234D">
        <w:rPr>
          <w:rFonts w:ascii="Times New Roman" w:hAnsi="Times New Roman" w:cs="Times New Roman"/>
          <w:b/>
        </w:rPr>
        <w:t>..............................</w:t>
      </w:r>
      <w:r w:rsidR="00795652">
        <w:rPr>
          <w:rFonts w:ascii="Times New Roman" w:hAnsi="Times New Roman" w:cs="Times New Roman"/>
          <w:b/>
        </w:rPr>
        <w:t>...</w:t>
      </w:r>
      <w:r w:rsidR="006F68B7" w:rsidRPr="007A234D">
        <w:rPr>
          <w:rFonts w:ascii="Times New Roman" w:hAnsi="Times New Roman" w:cs="Times New Roman"/>
          <w:b/>
        </w:rPr>
        <w:t>..........................................</w:t>
      </w:r>
      <w:r w:rsidRPr="007A234D">
        <w:rPr>
          <w:rFonts w:ascii="Times New Roman" w:hAnsi="Times New Roman" w:cs="Times New Roman"/>
        </w:rPr>
        <w:t>pag.11.</w:t>
      </w:r>
    </w:p>
    <w:p w14:paraId="1682E9E6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Art.9.7.Victoria vía defecto</w:t>
      </w:r>
      <w:r w:rsidR="006F68B7" w:rsidRPr="007A234D">
        <w:rPr>
          <w:rFonts w:ascii="Times New Roman" w:hAnsi="Times New Roman" w:cs="Times New Roman"/>
          <w:b/>
        </w:rPr>
        <w:t>..............................................</w:t>
      </w:r>
      <w:r w:rsidR="00795652">
        <w:rPr>
          <w:rFonts w:ascii="Times New Roman" w:hAnsi="Times New Roman" w:cs="Times New Roman"/>
          <w:b/>
        </w:rPr>
        <w:t>...............</w:t>
      </w:r>
      <w:r w:rsidR="006F68B7" w:rsidRPr="007A234D">
        <w:rPr>
          <w:rFonts w:ascii="Times New Roman" w:hAnsi="Times New Roman" w:cs="Times New Roman"/>
          <w:b/>
        </w:rPr>
        <w:t>..........................</w:t>
      </w:r>
      <w:r w:rsidRPr="007A234D">
        <w:rPr>
          <w:rFonts w:ascii="Times New Roman" w:hAnsi="Times New Roman" w:cs="Times New Roman"/>
        </w:rPr>
        <w:t>pag.11.</w:t>
      </w:r>
    </w:p>
    <w:p w14:paraId="1682E9E7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Art.9.8.Victoria por cuentas de protección</w:t>
      </w:r>
      <w:r w:rsidR="006F68B7" w:rsidRPr="007A234D">
        <w:rPr>
          <w:rFonts w:ascii="Times New Roman" w:hAnsi="Times New Roman" w:cs="Times New Roman"/>
          <w:b/>
        </w:rPr>
        <w:t>.........................................</w:t>
      </w:r>
      <w:r w:rsidR="00795652">
        <w:rPr>
          <w:rFonts w:ascii="Times New Roman" w:hAnsi="Times New Roman" w:cs="Times New Roman"/>
          <w:b/>
        </w:rPr>
        <w:t>.</w:t>
      </w:r>
      <w:r w:rsidR="006F68B7" w:rsidRPr="007A234D">
        <w:rPr>
          <w:rFonts w:ascii="Times New Roman" w:hAnsi="Times New Roman" w:cs="Times New Roman"/>
          <w:b/>
        </w:rPr>
        <w:t>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1</w:t>
      </w:r>
      <w:r w:rsidRPr="007A234D">
        <w:rPr>
          <w:rFonts w:ascii="Times New Roman" w:hAnsi="Times New Roman" w:cs="Times New Roman"/>
        </w:rPr>
        <w:t>.</w:t>
      </w:r>
    </w:p>
    <w:p w14:paraId="1682E9E8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Art.9.8.1.Cuenta de protección</w:t>
      </w:r>
      <w:r w:rsidR="006F68B7" w:rsidRPr="007A234D">
        <w:rPr>
          <w:rFonts w:ascii="Times New Roman" w:hAnsi="Times New Roman" w:cs="Times New Roman"/>
          <w:b/>
        </w:rPr>
        <w:t>........................................</w:t>
      </w:r>
      <w:r w:rsidR="00795652">
        <w:rPr>
          <w:rFonts w:ascii="Times New Roman" w:hAnsi="Times New Roman" w:cs="Times New Roman"/>
          <w:b/>
        </w:rPr>
        <w:t>..........</w:t>
      </w:r>
      <w:r w:rsidR="006F68B7" w:rsidRPr="007A234D">
        <w:rPr>
          <w:rFonts w:ascii="Times New Roman" w:hAnsi="Times New Roman" w:cs="Times New Roman"/>
          <w:b/>
        </w:rPr>
        <w:t>................................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1</w:t>
      </w:r>
      <w:r w:rsidRPr="007A234D">
        <w:rPr>
          <w:rFonts w:ascii="Times New Roman" w:hAnsi="Times New Roman" w:cs="Times New Roman"/>
        </w:rPr>
        <w:t>.</w:t>
      </w:r>
    </w:p>
    <w:p w14:paraId="1682E9E9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Art.9.8.2.Sobre la lona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</w:t>
      </w:r>
      <w:r w:rsidR="006F68B7" w:rsidRPr="007A234D">
        <w:rPr>
          <w:rFonts w:ascii="Times New Roman" w:hAnsi="Times New Roman" w:cs="Times New Roman"/>
          <w:b/>
        </w:rPr>
        <w:t>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2</w:t>
      </w:r>
      <w:r w:rsidRPr="007A234D">
        <w:rPr>
          <w:rFonts w:ascii="Times New Roman" w:hAnsi="Times New Roman" w:cs="Times New Roman"/>
        </w:rPr>
        <w:t>.</w:t>
      </w:r>
    </w:p>
    <w:p w14:paraId="1682E9EA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Art.10.Cambios de decisiones</w:t>
      </w:r>
      <w:r w:rsidR="006F68B7" w:rsidRPr="007A234D">
        <w:rPr>
          <w:rFonts w:ascii="Times New Roman" w:hAnsi="Times New Roman" w:cs="Times New Roman"/>
          <w:b/>
        </w:rPr>
        <w:t>.............................................</w:t>
      </w:r>
      <w:r w:rsidR="00795652">
        <w:rPr>
          <w:rFonts w:ascii="Times New Roman" w:hAnsi="Times New Roman" w:cs="Times New Roman"/>
          <w:b/>
        </w:rPr>
        <w:t>...................</w:t>
      </w:r>
      <w:r w:rsidR="006F68B7" w:rsidRPr="007A234D">
        <w:rPr>
          <w:rFonts w:ascii="Times New Roman" w:hAnsi="Times New Roman" w:cs="Times New Roman"/>
          <w:b/>
        </w:rPr>
        <w:t>...........................</w:t>
      </w:r>
      <w:r w:rsidRPr="007A234D">
        <w:rPr>
          <w:rFonts w:ascii="Times New Roman" w:hAnsi="Times New Roman" w:cs="Times New Roman"/>
          <w:b/>
        </w:rPr>
        <w:t>pag.1</w:t>
      </w:r>
      <w:r w:rsidR="000D7668">
        <w:rPr>
          <w:rFonts w:ascii="Times New Roman" w:hAnsi="Times New Roman" w:cs="Times New Roman"/>
          <w:b/>
        </w:rPr>
        <w:t>2</w:t>
      </w:r>
      <w:r w:rsidRPr="007A234D">
        <w:rPr>
          <w:rFonts w:ascii="Times New Roman" w:hAnsi="Times New Roman" w:cs="Times New Roman"/>
          <w:b/>
        </w:rPr>
        <w:t>.</w:t>
      </w:r>
    </w:p>
    <w:p w14:paraId="1682E9EB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Art.11.Faltas</w:t>
      </w:r>
      <w:r w:rsidR="006F68B7" w:rsidRPr="007A234D">
        <w:rPr>
          <w:rFonts w:ascii="Times New Roman" w:hAnsi="Times New Roman" w:cs="Times New Roman"/>
          <w:b/>
        </w:rPr>
        <w:t>...........................</w:t>
      </w:r>
      <w:r w:rsidR="00795652">
        <w:rPr>
          <w:rFonts w:ascii="Times New Roman" w:hAnsi="Times New Roman" w:cs="Times New Roman"/>
          <w:b/>
        </w:rPr>
        <w:t>..............................................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</w:t>
      </w:r>
      <w:r w:rsidRPr="007A234D">
        <w:rPr>
          <w:rFonts w:ascii="Times New Roman" w:hAnsi="Times New Roman" w:cs="Times New Roman"/>
          <w:b/>
        </w:rPr>
        <w:t>pag.13.</w:t>
      </w:r>
    </w:p>
    <w:p w14:paraId="1682E9EC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  <w:b/>
        </w:rPr>
        <w:lastRenderedPageBreak/>
        <w:t xml:space="preserve"> </w:t>
      </w:r>
      <w:r w:rsidRPr="007A234D">
        <w:rPr>
          <w:rFonts w:ascii="Times New Roman" w:hAnsi="Times New Roman" w:cs="Times New Roman"/>
        </w:rPr>
        <w:t>Art.11.1.Actuación del árbitro para dar avisos</w:t>
      </w:r>
      <w:r w:rsidR="006F68B7" w:rsidRPr="007A234D">
        <w:rPr>
          <w:rFonts w:ascii="Times New Roman" w:hAnsi="Times New Roman" w:cs="Times New Roman"/>
          <w:b/>
        </w:rPr>
        <w:t>......................</w:t>
      </w:r>
      <w:r w:rsidR="00795652">
        <w:rPr>
          <w:rFonts w:ascii="Times New Roman" w:hAnsi="Times New Roman" w:cs="Times New Roman"/>
          <w:b/>
        </w:rPr>
        <w:t>.</w:t>
      </w:r>
      <w:r w:rsidR="006F68B7" w:rsidRPr="007A234D">
        <w:rPr>
          <w:rFonts w:ascii="Times New Roman" w:hAnsi="Times New Roman" w:cs="Times New Roman"/>
          <w:b/>
        </w:rPr>
        <w:t>...................................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3</w:t>
      </w:r>
      <w:r w:rsidRPr="007A234D">
        <w:rPr>
          <w:rFonts w:ascii="Times New Roman" w:hAnsi="Times New Roman" w:cs="Times New Roman"/>
        </w:rPr>
        <w:t>.</w:t>
      </w:r>
    </w:p>
    <w:p w14:paraId="1682E9ED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 xml:space="preserve"> Art.11.2.Perdidas de puntos por faltas</w:t>
      </w:r>
      <w:r w:rsidR="006F68B7" w:rsidRPr="007A234D">
        <w:rPr>
          <w:rFonts w:ascii="Times New Roman" w:hAnsi="Times New Roman" w:cs="Times New Roman"/>
          <w:b/>
        </w:rPr>
        <w:t>...................</w:t>
      </w:r>
      <w:r w:rsidR="00795652">
        <w:rPr>
          <w:rFonts w:ascii="Times New Roman" w:hAnsi="Times New Roman" w:cs="Times New Roman"/>
          <w:b/>
        </w:rPr>
        <w:t>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</w:t>
      </w:r>
      <w:r w:rsidRPr="007A234D">
        <w:rPr>
          <w:rFonts w:ascii="Times New Roman" w:hAnsi="Times New Roman" w:cs="Times New Roman"/>
        </w:rPr>
        <w:t>pag.1</w:t>
      </w:r>
      <w:r w:rsidR="000D7668">
        <w:rPr>
          <w:rFonts w:ascii="Times New Roman" w:hAnsi="Times New Roman" w:cs="Times New Roman"/>
        </w:rPr>
        <w:t>3</w:t>
      </w:r>
      <w:r w:rsidRPr="007A234D">
        <w:rPr>
          <w:rFonts w:ascii="Times New Roman" w:hAnsi="Times New Roman" w:cs="Times New Roman"/>
        </w:rPr>
        <w:t>.</w:t>
      </w:r>
    </w:p>
    <w:p w14:paraId="1682E9EE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Art.12.Técnicas prohibidas y comportamientos</w:t>
      </w:r>
      <w:r w:rsidR="006F68B7" w:rsidRPr="007A234D">
        <w:rPr>
          <w:rFonts w:ascii="Times New Roman" w:hAnsi="Times New Roman" w:cs="Times New Roman"/>
          <w:b/>
        </w:rPr>
        <w:t>......</w:t>
      </w:r>
      <w:r w:rsidR="00795652">
        <w:rPr>
          <w:rFonts w:ascii="Times New Roman" w:hAnsi="Times New Roman" w:cs="Times New Roman"/>
          <w:b/>
        </w:rPr>
        <w:t>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</w:t>
      </w:r>
      <w:r w:rsidRPr="007A234D">
        <w:rPr>
          <w:rFonts w:ascii="Times New Roman" w:hAnsi="Times New Roman" w:cs="Times New Roman"/>
          <w:b/>
        </w:rPr>
        <w:t>pag.14.</w:t>
      </w:r>
    </w:p>
    <w:p w14:paraId="1682E9EF" w14:textId="77777777" w:rsidR="00532500" w:rsidRPr="007A234D" w:rsidRDefault="00532500" w:rsidP="006F68B7">
      <w:pPr>
        <w:tabs>
          <w:tab w:val="left" w:pos="8222"/>
        </w:tabs>
        <w:ind w:left="1134" w:hanging="567"/>
        <w:rPr>
          <w:rFonts w:ascii="Times New Roman" w:hAnsi="Times New Roman" w:cs="Times New Roman"/>
        </w:rPr>
      </w:pPr>
      <w:r w:rsidRPr="007A234D">
        <w:rPr>
          <w:rFonts w:ascii="Times New Roman" w:hAnsi="Times New Roman" w:cs="Times New Roman"/>
        </w:rPr>
        <w:t>Art.12.1.Entrenadores</w:t>
      </w:r>
      <w:r w:rsidR="006F68B7" w:rsidRPr="007A234D">
        <w:rPr>
          <w:rFonts w:ascii="Times New Roman" w:hAnsi="Times New Roman" w:cs="Times New Roman"/>
          <w:b/>
        </w:rPr>
        <w:t>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...........................</w:t>
      </w:r>
      <w:r w:rsidRPr="007A234D">
        <w:rPr>
          <w:rFonts w:ascii="Times New Roman" w:hAnsi="Times New Roman" w:cs="Times New Roman"/>
        </w:rPr>
        <w:t>pag.15.</w:t>
      </w:r>
    </w:p>
    <w:p w14:paraId="1682E9F0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Art.13.Choque de manos</w:t>
      </w:r>
      <w:r w:rsidR="006F68B7" w:rsidRPr="007A234D">
        <w:rPr>
          <w:rFonts w:ascii="Times New Roman" w:hAnsi="Times New Roman" w:cs="Times New Roman"/>
          <w:b/>
        </w:rPr>
        <w:t>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</w:t>
      </w:r>
      <w:r w:rsidR="006F68B7" w:rsidRPr="007A234D">
        <w:rPr>
          <w:rFonts w:ascii="Times New Roman" w:hAnsi="Times New Roman" w:cs="Times New Roman"/>
          <w:b/>
        </w:rPr>
        <w:t>..........................</w:t>
      </w:r>
      <w:r w:rsidRPr="007A234D">
        <w:rPr>
          <w:rFonts w:ascii="Times New Roman" w:hAnsi="Times New Roman" w:cs="Times New Roman"/>
          <w:b/>
        </w:rPr>
        <w:t>pag.1</w:t>
      </w:r>
      <w:r w:rsidR="000D7668">
        <w:rPr>
          <w:rFonts w:ascii="Times New Roman" w:hAnsi="Times New Roman" w:cs="Times New Roman"/>
          <w:b/>
        </w:rPr>
        <w:t>5</w:t>
      </w:r>
      <w:r w:rsidRPr="007A234D">
        <w:rPr>
          <w:rFonts w:ascii="Times New Roman" w:hAnsi="Times New Roman" w:cs="Times New Roman"/>
          <w:b/>
        </w:rPr>
        <w:t>.</w:t>
      </w:r>
    </w:p>
    <w:p w14:paraId="1682E9F1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Art.14.Uso de drogas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..................</w:t>
      </w:r>
      <w:r w:rsidRPr="007A234D">
        <w:rPr>
          <w:rFonts w:ascii="Times New Roman" w:hAnsi="Times New Roman" w:cs="Times New Roman"/>
          <w:b/>
        </w:rPr>
        <w:t>pag.1</w:t>
      </w:r>
      <w:r w:rsidR="000D7668">
        <w:rPr>
          <w:rFonts w:ascii="Times New Roman" w:hAnsi="Times New Roman" w:cs="Times New Roman"/>
          <w:b/>
        </w:rPr>
        <w:t>5</w:t>
      </w:r>
      <w:r w:rsidRPr="007A234D">
        <w:rPr>
          <w:rFonts w:ascii="Times New Roman" w:hAnsi="Times New Roman" w:cs="Times New Roman"/>
          <w:b/>
        </w:rPr>
        <w:t>.</w:t>
      </w:r>
    </w:p>
    <w:p w14:paraId="1682E9F2" w14:textId="77777777" w:rsidR="00532500" w:rsidRPr="007A234D" w:rsidRDefault="00532500" w:rsidP="006F68B7">
      <w:pPr>
        <w:tabs>
          <w:tab w:val="left" w:pos="8222"/>
        </w:tabs>
        <w:rPr>
          <w:rFonts w:ascii="Times New Roman" w:hAnsi="Times New Roman" w:cs="Times New Roman"/>
          <w:b/>
        </w:rPr>
      </w:pPr>
      <w:r w:rsidRPr="007A234D">
        <w:rPr>
          <w:rFonts w:ascii="Times New Roman" w:hAnsi="Times New Roman" w:cs="Times New Roman"/>
          <w:b/>
        </w:rPr>
        <w:t xml:space="preserve"> Art.15.Pesos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</w:t>
      </w:r>
      <w:r w:rsidR="00795652">
        <w:rPr>
          <w:rFonts w:ascii="Times New Roman" w:hAnsi="Times New Roman" w:cs="Times New Roman"/>
          <w:b/>
        </w:rPr>
        <w:t>................................................</w:t>
      </w:r>
      <w:r w:rsidR="006F68B7" w:rsidRPr="007A234D">
        <w:rPr>
          <w:rFonts w:ascii="Times New Roman" w:hAnsi="Times New Roman" w:cs="Times New Roman"/>
          <w:b/>
        </w:rPr>
        <w:t>.....................</w:t>
      </w:r>
      <w:r w:rsidRPr="007A234D">
        <w:rPr>
          <w:rFonts w:ascii="Times New Roman" w:hAnsi="Times New Roman" w:cs="Times New Roman"/>
          <w:b/>
        </w:rPr>
        <w:t>pag.16.</w:t>
      </w:r>
    </w:p>
    <w:p w14:paraId="1682E9F3" w14:textId="77777777" w:rsidR="00532500" w:rsidRPr="00532500" w:rsidRDefault="00532500" w:rsidP="006F68B7">
      <w:pPr>
        <w:tabs>
          <w:tab w:val="left" w:pos="8222"/>
        </w:tabs>
        <w:rPr>
          <w:b/>
          <w:sz w:val="24"/>
          <w:szCs w:val="24"/>
        </w:rPr>
      </w:pPr>
      <w:r w:rsidRPr="007A234D">
        <w:rPr>
          <w:rFonts w:ascii="Times New Roman" w:hAnsi="Times New Roman" w:cs="Times New Roman"/>
          <w:b/>
        </w:rPr>
        <w:t xml:space="preserve"> Art.16.Divisiones por razón de edad</w:t>
      </w:r>
      <w:r w:rsidR="006F68B7" w:rsidRPr="007A234D">
        <w:rPr>
          <w:rFonts w:ascii="Times New Roman" w:hAnsi="Times New Roman" w:cs="Times New Roman"/>
          <w:b/>
        </w:rPr>
        <w:t>........</w:t>
      </w:r>
      <w:r w:rsidR="00795652">
        <w:rPr>
          <w:rFonts w:ascii="Times New Roman" w:hAnsi="Times New Roman" w:cs="Times New Roman"/>
          <w:b/>
        </w:rPr>
        <w:t>........</w:t>
      </w:r>
      <w:r w:rsidR="006F68B7" w:rsidRPr="007A234D">
        <w:rPr>
          <w:rFonts w:ascii="Times New Roman" w:hAnsi="Times New Roman" w:cs="Times New Roman"/>
          <w:b/>
        </w:rPr>
        <w:t>................................................................</w:t>
      </w:r>
      <w:r w:rsidRPr="007A234D">
        <w:rPr>
          <w:rFonts w:ascii="Times New Roman" w:hAnsi="Times New Roman" w:cs="Times New Roman"/>
          <w:b/>
        </w:rPr>
        <w:t>pag.1</w:t>
      </w:r>
      <w:r w:rsidR="000D7668">
        <w:rPr>
          <w:rFonts w:ascii="Times New Roman" w:hAnsi="Times New Roman" w:cs="Times New Roman"/>
          <w:b/>
        </w:rPr>
        <w:t>6</w:t>
      </w:r>
      <w:r w:rsidRPr="007A234D">
        <w:rPr>
          <w:rFonts w:ascii="Times New Roman" w:hAnsi="Times New Roman" w:cs="Times New Roman"/>
          <w:b/>
        </w:rPr>
        <w:t>.</w:t>
      </w:r>
    </w:p>
    <w:p w14:paraId="1682E9F4" w14:textId="77777777" w:rsidR="007D2856" w:rsidRDefault="007D2856" w:rsidP="00532500">
      <w:pPr>
        <w:rPr>
          <w:b/>
          <w:sz w:val="24"/>
          <w:szCs w:val="24"/>
        </w:rPr>
      </w:pPr>
    </w:p>
    <w:p w14:paraId="1682E9F5" w14:textId="77777777" w:rsidR="007D2856" w:rsidRDefault="007D2856" w:rsidP="00532500">
      <w:pPr>
        <w:rPr>
          <w:b/>
          <w:sz w:val="24"/>
          <w:szCs w:val="24"/>
        </w:rPr>
      </w:pPr>
    </w:p>
    <w:p w14:paraId="1682E9F6" w14:textId="77777777" w:rsidR="007D2856" w:rsidRDefault="007D2856" w:rsidP="00532500">
      <w:pPr>
        <w:rPr>
          <w:b/>
          <w:sz w:val="24"/>
          <w:szCs w:val="24"/>
        </w:rPr>
      </w:pPr>
    </w:p>
    <w:p w14:paraId="1682E9F7" w14:textId="77777777" w:rsidR="007D2856" w:rsidRDefault="007D2856" w:rsidP="00532500">
      <w:pPr>
        <w:rPr>
          <w:b/>
          <w:sz w:val="24"/>
          <w:szCs w:val="24"/>
        </w:rPr>
      </w:pPr>
    </w:p>
    <w:p w14:paraId="1682E9F8" w14:textId="77777777" w:rsidR="007D2856" w:rsidRDefault="007D2856" w:rsidP="00532500">
      <w:pPr>
        <w:rPr>
          <w:b/>
          <w:sz w:val="24"/>
          <w:szCs w:val="24"/>
        </w:rPr>
      </w:pPr>
    </w:p>
    <w:p w14:paraId="1682E9F9" w14:textId="77777777" w:rsidR="007D2856" w:rsidRDefault="007D2856" w:rsidP="00532500">
      <w:pPr>
        <w:rPr>
          <w:b/>
          <w:sz w:val="24"/>
          <w:szCs w:val="24"/>
        </w:rPr>
      </w:pPr>
    </w:p>
    <w:p w14:paraId="1682E9FA" w14:textId="77777777" w:rsidR="007D2856" w:rsidRDefault="007D2856" w:rsidP="00532500">
      <w:pPr>
        <w:rPr>
          <w:b/>
          <w:sz w:val="24"/>
          <w:szCs w:val="24"/>
        </w:rPr>
      </w:pPr>
    </w:p>
    <w:p w14:paraId="1682E9FB" w14:textId="77777777" w:rsidR="007D2856" w:rsidRDefault="007D2856" w:rsidP="00532500">
      <w:pPr>
        <w:rPr>
          <w:b/>
          <w:sz w:val="24"/>
          <w:szCs w:val="24"/>
        </w:rPr>
      </w:pPr>
    </w:p>
    <w:p w14:paraId="1682E9FC" w14:textId="77777777" w:rsidR="007D2856" w:rsidRDefault="007D2856" w:rsidP="00532500">
      <w:pPr>
        <w:rPr>
          <w:b/>
          <w:sz w:val="24"/>
          <w:szCs w:val="24"/>
        </w:rPr>
      </w:pPr>
    </w:p>
    <w:p w14:paraId="1682E9FD" w14:textId="77777777" w:rsidR="007D2856" w:rsidRDefault="007D2856" w:rsidP="00532500">
      <w:pPr>
        <w:rPr>
          <w:b/>
          <w:sz w:val="24"/>
          <w:szCs w:val="24"/>
        </w:rPr>
      </w:pPr>
    </w:p>
    <w:p w14:paraId="1682E9FE" w14:textId="77777777" w:rsidR="007D2856" w:rsidRDefault="007D2856" w:rsidP="00532500">
      <w:pPr>
        <w:rPr>
          <w:b/>
          <w:sz w:val="24"/>
          <w:szCs w:val="24"/>
        </w:rPr>
      </w:pPr>
    </w:p>
    <w:p w14:paraId="1682E9FF" w14:textId="77777777" w:rsidR="007D2856" w:rsidRDefault="007D2856" w:rsidP="00532500">
      <w:pPr>
        <w:rPr>
          <w:b/>
          <w:sz w:val="24"/>
          <w:szCs w:val="24"/>
        </w:rPr>
      </w:pPr>
    </w:p>
    <w:p w14:paraId="1682EA00" w14:textId="77777777" w:rsidR="007D2856" w:rsidRDefault="007D2856" w:rsidP="00532500">
      <w:pPr>
        <w:rPr>
          <w:b/>
          <w:sz w:val="24"/>
          <w:szCs w:val="24"/>
        </w:rPr>
      </w:pPr>
    </w:p>
    <w:p w14:paraId="1682EA01" w14:textId="77777777" w:rsidR="007D2856" w:rsidRDefault="007D2856" w:rsidP="00532500">
      <w:pPr>
        <w:rPr>
          <w:b/>
          <w:sz w:val="24"/>
          <w:szCs w:val="24"/>
        </w:rPr>
      </w:pPr>
    </w:p>
    <w:p w14:paraId="1682EA02" w14:textId="77777777" w:rsidR="007D2856" w:rsidRDefault="007D2856" w:rsidP="00532500">
      <w:pPr>
        <w:rPr>
          <w:b/>
          <w:sz w:val="24"/>
          <w:szCs w:val="24"/>
        </w:rPr>
      </w:pPr>
    </w:p>
    <w:p w14:paraId="1682EA03" w14:textId="77777777" w:rsidR="007D2856" w:rsidRDefault="007D2856" w:rsidP="00532500">
      <w:pPr>
        <w:rPr>
          <w:b/>
          <w:sz w:val="24"/>
          <w:szCs w:val="24"/>
        </w:rPr>
      </w:pPr>
    </w:p>
    <w:p w14:paraId="1682EA04" w14:textId="77777777" w:rsidR="007D2856" w:rsidRDefault="007D2856" w:rsidP="00532500">
      <w:pPr>
        <w:rPr>
          <w:b/>
          <w:sz w:val="24"/>
          <w:szCs w:val="24"/>
        </w:rPr>
      </w:pPr>
    </w:p>
    <w:p w14:paraId="1682EA05" w14:textId="77777777" w:rsidR="00687265" w:rsidRDefault="00687265" w:rsidP="00532500">
      <w:pPr>
        <w:rPr>
          <w:b/>
          <w:sz w:val="24"/>
          <w:szCs w:val="24"/>
        </w:rPr>
      </w:pPr>
    </w:p>
    <w:p w14:paraId="1682EA06" w14:textId="77777777" w:rsidR="00687265" w:rsidRDefault="00687265" w:rsidP="00532500">
      <w:pPr>
        <w:rPr>
          <w:b/>
          <w:sz w:val="24"/>
          <w:szCs w:val="24"/>
        </w:rPr>
      </w:pPr>
    </w:p>
    <w:p w14:paraId="1682EA07" w14:textId="77777777" w:rsidR="00687265" w:rsidRDefault="00687265" w:rsidP="00532500">
      <w:pPr>
        <w:rPr>
          <w:b/>
          <w:sz w:val="24"/>
          <w:szCs w:val="24"/>
        </w:rPr>
      </w:pPr>
    </w:p>
    <w:p w14:paraId="1682EA08" w14:textId="77777777" w:rsidR="00687265" w:rsidRDefault="00687265" w:rsidP="00532500">
      <w:pPr>
        <w:rPr>
          <w:b/>
          <w:sz w:val="24"/>
          <w:szCs w:val="24"/>
        </w:rPr>
      </w:pPr>
    </w:p>
    <w:p w14:paraId="1682EA09" w14:textId="77777777" w:rsidR="00F924F5" w:rsidRDefault="00F924F5" w:rsidP="00532500">
      <w:pPr>
        <w:rPr>
          <w:b/>
          <w:sz w:val="24"/>
          <w:szCs w:val="24"/>
        </w:rPr>
      </w:pPr>
    </w:p>
    <w:p w14:paraId="1682EA0A" w14:textId="77777777" w:rsidR="0042430C" w:rsidRDefault="0042430C" w:rsidP="00532500">
      <w:pPr>
        <w:rPr>
          <w:b/>
          <w:sz w:val="24"/>
          <w:szCs w:val="24"/>
        </w:rPr>
      </w:pPr>
    </w:p>
    <w:p w14:paraId="1682EA0B" w14:textId="77777777" w:rsidR="00532500" w:rsidRPr="008C651C" w:rsidRDefault="00F832BB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ART.1. DEFINICIÓN</w:t>
      </w:r>
    </w:p>
    <w:p w14:paraId="1682EA0C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 modalidad de K1 proviene de Japón donde es originario. El K1 amateur se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realiza en un ring en la distancia de 3 asaltos de 2 minutos cada uno.</w:t>
      </w:r>
    </w:p>
    <w:p w14:paraId="1682EA0D" w14:textId="77777777" w:rsidR="009F7125" w:rsidRPr="00F832BB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0E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ART.2. ÁREA DE COMPETICIÓN</w:t>
      </w:r>
    </w:p>
    <w:p w14:paraId="1682EA0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 modalidad de K1 se realizará sobre un ring de boxeo de tamaño estándar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internacional, con suelo de lona ordinaria incluyendo:</w:t>
      </w:r>
    </w:p>
    <w:p w14:paraId="1682EA10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4 cuerdas (tres en caso de fuerza mayor).</w:t>
      </w:r>
    </w:p>
    <w:p w14:paraId="1682EA11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Protecciones en todas sus esquinas (una azul, una roja, dos blancas).</w:t>
      </w:r>
    </w:p>
    <w:p w14:paraId="1682EA12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Tiras que unan las cuerdas para evitar caídas de competidores.</w:t>
      </w:r>
    </w:p>
    <w:p w14:paraId="1682EA13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Al menos 2 escaleras para subir al ring, una en cada esquina, roja y azul.</w:t>
      </w:r>
    </w:p>
    <w:p w14:paraId="1682EA14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2 sillas para los entrenadores en cada esquina, roja y azul.</w:t>
      </w:r>
    </w:p>
    <w:p w14:paraId="1682EA15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2 sillas para los competidores, para los descansos entre asalto y asalto.</w:t>
      </w:r>
    </w:p>
    <w:p w14:paraId="1682EA16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2 botellas de agua y 2 cubos en cada esquina, roja y azul.</w:t>
      </w:r>
    </w:p>
    <w:p w14:paraId="1682EA17" w14:textId="77777777" w:rsidR="00532500" w:rsidRPr="00DB36D3" w:rsidRDefault="00532500" w:rsidP="00DB36D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En las esquinas neutrales habrá una bolsa o cubo para desperdicios.</w:t>
      </w:r>
    </w:p>
    <w:p w14:paraId="1682EA1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Para los laterales del ring:</w:t>
      </w:r>
    </w:p>
    <w:p w14:paraId="1682EA19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Una mesa y sillas para el personal oficial, que estará compuesto por un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árbitro central, 3 jueces y un cronometrador. Un gong o campana,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cronómetros, hojas de arbitraje. Un botiquín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que incluirá guantes de látex para que el árbitro los use durante los combates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y un micrófono conectado a un sistema de sonido.</w:t>
      </w:r>
    </w:p>
    <w:p w14:paraId="1682EA1A" w14:textId="77777777" w:rsidR="009F7125" w:rsidRPr="00F832BB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1B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ART.3. VESTIMENTA.</w:t>
      </w:r>
    </w:p>
    <w:p w14:paraId="1682EA1C" w14:textId="77777777" w:rsidR="00532500" w:rsidRPr="00DB36D3" w:rsidRDefault="00532500" w:rsidP="00DB36D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El árbitro central, los jueces y cronometrador vestirán pantalón gris, camisa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blanca, zapatos o deportivas negras, cinturón negro y pajarita.</w:t>
      </w:r>
    </w:p>
    <w:p w14:paraId="1682EA1D" w14:textId="77777777" w:rsidR="00532500" w:rsidRPr="00DB36D3" w:rsidRDefault="00532500" w:rsidP="00DB36D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El árbitro central no podrá usar gafas para la práctica de su trabajo. Si podrá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sin embargo usar lentillas.</w:t>
      </w:r>
    </w:p>
    <w:p w14:paraId="1682EA1E" w14:textId="77777777" w:rsidR="00532500" w:rsidRPr="00DB36D3" w:rsidRDefault="00532500" w:rsidP="00DB36D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También estará obligado a usar guantes de látex para las manos.</w:t>
      </w:r>
    </w:p>
    <w:p w14:paraId="1682EA1F" w14:textId="77777777" w:rsidR="00532500" w:rsidRPr="00DB36D3" w:rsidRDefault="00532500" w:rsidP="00DB36D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Los entrenadores/segundos entrenadores vestirán sudaderas o camisetas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con mangas, pantalón largo y se colocaran en sus esquinas. No se les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permitirá asistir a sus competidores con ropa no deportiva, ni cubrir su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cabeza con gorra, visera, pañuelo, etc.</w:t>
      </w:r>
    </w:p>
    <w:p w14:paraId="1682EA20" w14:textId="77777777" w:rsidR="007D2856" w:rsidRDefault="007D2856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21" w14:textId="77777777" w:rsidR="009F7125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22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ART.4. EQUIPACIÓN DE LOS COMPETIDORES.</w:t>
      </w:r>
    </w:p>
    <w:p w14:paraId="1682EA23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competidores llevaran la siguiente vestimenta, las cuales serán de las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marcas homologadas por FE</w:t>
      </w:r>
      <w:r w:rsidR="00694E8D" w:rsidRPr="00F832BB">
        <w:rPr>
          <w:rFonts w:ascii="Times New Roman" w:hAnsi="Times New Roman" w:cs="Times New Roman"/>
        </w:rPr>
        <w:t>MA</w:t>
      </w:r>
      <w:r w:rsidRPr="00F832BB">
        <w:rPr>
          <w:rFonts w:ascii="Times New Roman" w:hAnsi="Times New Roman" w:cs="Times New Roman"/>
        </w:rPr>
        <w:t>K</w:t>
      </w:r>
      <w:r w:rsidR="00694E8D" w:rsidRPr="00F832BB">
        <w:rPr>
          <w:rFonts w:ascii="Times New Roman" w:hAnsi="Times New Roman" w:cs="Times New Roman"/>
        </w:rPr>
        <w:t>M</w:t>
      </w:r>
      <w:r w:rsidRPr="00F832BB">
        <w:rPr>
          <w:rFonts w:ascii="Times New Roman" w:hAnsi="Times New Roman" w:cs="Times New Roman"/>
        </w:rPr>
        <w:t>:</w:t>
      </w:r>
    </w:p>
    <w:p w14:paraId="1682EA24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Casco protector, con la cara abierta sin pómulos.</w:t>
      </w:r>
    </w:p>
    <w:p w14:paraId="1682EA25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Bucal. </w:t>
      </w:r>
      <w:r w:rsidR="00E94730" w:rsidRPr="00DB36D3">
        <w:rPr>
          <w:rFonts w:ascii="Times New Roman" w:hAnsi="Times New Roman" w:cs="Times New Roman"/>
        </w:rPr>
        <w:t>(De</w:t>
      </w:r>
      <w:r w:rsidRPr="00DB36D3">
        <w:rPr>
          <w:rFonts w:ascii="Times New Roman" w:hAnsi="Times New Roman" w:cs="Times New Roman"/>
        </w:rPr>
        <w:t xml:space="preserve"> cualquier </w:t>
      </w:r>
      <w:r w:rsidR="00E94730" w:rsidRPr="00DB36D3">
        <w:rPr>
          <w:rFonts w:ascii="Times New Roman" w:hAnsi="Times New Roman" w:cs="Times New Roman"/>
        </w:rPr>
        <w:t>color)</w:t>
      </w:r>
    </w:p>
    <w:p w14:paraId="1682EA26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Coquilla.</w:t>
      </w:r>
    </w:p>
    <w:p w14:paraId="1682EA27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Sin camiseta.</w:t>
      </w:r>
    </w:p>
    <w:p w14:paraId="1682EA28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Las competidoras </w:t>
      </w:r>
      <w:r w:rsidR="00E94730" w:rsidRPr="00DB36D3">
        <w:rPr>
          <w:rFonts w:ascii="Times New Roman" w:hAnsi="Times New Roman" w:cs="Times New Roman"/>
        </w:rPr>
        <w:t>vestirán</w:t>
      </w:r>
      <w:r w:rsidRPr="00DB36D3">
        <w:rPr>
          <w:rFonts w:ascii="Times New Roman" w:hAnsi="Times New Roman" w:cs="Times New Roman"/>
        </w:rPr>
        <w:t xml:space="preserve"> top.</w:t>
      </w:r>
    </w:p>
    <w:p w14:paraId="1682EA29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Para las competidoras con protector pecho.</w:t>
      </w:r>
    </w:p>
    <w:p w14:paraId="1682EA2A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Guantes de 10 onzas con agarre de velcro.</w:t>
      </w:r>
    </w:p>
    <w:p w14:paraId="1682EA2B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Espinilleras</w:t>
      </w:r>
      <w:r w:rsidR="00E94730" w:rsidRPr="00DB36D3">
        <w:rPr>
          <w:rFonts w:ascii="Times New Roman" w:hAnsi="Times New Roman" w:cs="Times New Roman"/>
        </w:rPr>
        <w:t>. (Se</w:t>
      </w:r>
      <w:r w:rsidRPr="00DB36D3">
        <w:rPr>
          <w:rFonts w:ascii="Times New Roman" w:hAnsi="Times New Roman" w:cs="Times New Roman"/>
        </w:rPr>
        <w:t xml:space="preserve"> permit</w:t>
      </w:r>
      <w:r w:rsidR="00694E8D" w:rsidRPr="00DB36D3">
        <w:rPr>
          <w:rFonts w:ascii="Times New Roman" w:hAnsi="Times New Roman" w:cs="Times New Roman"/>
        </w:rPr>
        <w:t>en</w:t>
      </w:r>
      <w:r w:rsidRPr="00DB36D3">
        <w:rPr>
          <w:rFonts w:ascii="Times New Roman" w:hAnsi="Times New Roman" w:cs="Times New Roman"/>
        </w:rPr>
        <w:t xml:space="preserve"> las espinilleras de tubo)</w:t>
      </w:r>
    </w:p>
    <w:p w14:paraId="1682EA2C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Pantalón corto sin símbolos o letras en Tailandés.</w:t>
      </w:r>
    </w:p>
    <w:p w14:paraId="1682EA2D" w14:textId="77777777" w:rsidR="00532500" w:rsidRPr="00DB36D3" w:rsidRDefault="00532500" w:rsidP="00E575CA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Vendaje con venda tipo gasa, con unas medidas de 250 cm de largo por 5</w:t>
      </w:r>
      <w:r w:rsidR="00DB36D3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cm de ancho, o vendas normales de entrenamiento.</w:t>
      </w:r>
    </w:p>
    <w:p w14:paraId="1682EA2E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Con posibilidad de vestir tobilleras o vendajes en los pies.</w:t>
      </w:r>
    </w:p>
    <w:p w14:paraId="1682EA2F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Sin aceites, pero con posibilidad de usar vaselina en cara o cuerpo.</w:t>
      </w:r>
    </w:p>
    <w:p w14:paraId="1682EA30" w14:textId="77777777" w:rsidR="00532500" w:rsidRPr="00DB36D3" w:rsidRDefault="00532500" w:rsidP="00DB36D3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Sin prayats. (</w:t>
      </w:r>
      <w:r w:rsidR="00E94730" w:rsidRPr="00DB36D3">
        <w:rPr>
          <w:rFonts w:ascii="Times New Roman" w:hAnsi="Times New Roman" w:cs="Times New Roman"/>
        </w:rPr>
        <w:t>Brazalete</w:t>
      </w:r>
      <w:r w:rsidRPr="00DB36D3">
        <w:rPr>
          <w:rFonts w:ascii="Times New Roman" w:hAnsi="Times New Roman" w:cs="Times New Roman"/>
        </w:rPr>
        <w:t xml:space="preserve"> de cuerda tailandés).</w:t>
      </w:r>
    </w:p>
    <w:p w14:paraId="1682EA31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  <w:b/>
        </w:rPr>
        <w:t>Nota:</w:t>
      </w:r>
      <w:r w:rsidRPr="00F832BB">
        <w:rPr>
          <w:rFonts w:ascii="Times New Roman" w:hAnsi="Times New Roman" w:cs="Times New Roman"/>
        </w:rPr>
        <w:t xml:space="preserve"> En caso de competidoras musulmanas, se les permitirá llevar prendas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 manga larga y mallas largas bajo el atuendo de competición, al igual que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pañuelo bajo el casco. Esta opción deberá ser íntegra (no parcial).</w:t>
      </w:r>
    </w:p>
    <w:p w14:paraId="1682EA32" w14:textId="77777777" w:rsidR="009F7125" w:rsidRPr="00F832BB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33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ART.5. TÉCNICAS PERMITIDAS.</w:t>
      </w:r>
    </w:p>
    <w:p w14:paraId="1682EA34" w14:textId="77777777" w:rsidR="00532500" w:rsidRPr="00F832BB" w:rsidRDefault="00E9473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</w:t>
      </w:r>
      <w:r w:rsidR="00532500" w:rsidRPr="00F832BB">
        <w:rPr>
          <w:rFonts w:ascii="Times New Roman" w:hAnsi="Times New Roman" w:cs="Times New Roman"/>
        </w:rPr>
        <w:t>os combates tendrán la duración de 3</w:t>
      </w:r>
      <w:r w:rsidRPr="00F832BB">
        <w:rPr>
          <w:rFonts w:ascii="Times New Roman" w:hAnsi="Times New Roman" w:cs="Times New Roman"/>
        </w:rPr>
        <w:t xml:space="preserve"> </w:t>
      </w:r>
      <w:r w:rsidR="00532500" w:rsidRPr="00F832BB">
        <w:rPr>
          <w:rFonts w:ascii="Times New Roman" w:hAnsi="Times New Roman" w:cs="Times New Roman"/>
        </w:rPr>
        <w:t>asaltos de 2 minutos, con 1 minuto de descanso entre los asaltos en los que</w:t>
      </w:r>
      <w:r w:rsidRPr="00F832BB">
        <w:rPr>
          <w:rFonts w:ascii="Times New Roman" w:hAnsi="Times New Roman" w:cs="Times New Roman"/>
        </w:rPr>
        <w:t xml:space="preserve"> </w:t>
      </w:r>
      <w:r w:rsidR="00532500" w:rsidRPr="00F832BB">
        <w:rPr>
          <w:rFonts w:ascii="Times New Roman" w:hAnsi="Times New Roman" w:cs="Times New Roman"/>
        </w:rPr>
        <w:t>se utilizarán técnicas de mano y pierna.</w:t>
      </w:r>
    </w:p>
    <w:p w14:paraId="1682EA3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Las técnicas de mano validas serán:</w:t>
      </w:r>
    </w:p>
    <w:p w14:paraId="1682EA36" w14:textId="77777777" w:rsidR="00532500" w:rsidRPr="00DB36D3" w:rsidRDefault="00532500" w:rsidP="00DB36D3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Todos los golpes de boxeo.</w:t>
      </w:r>
    </w:p>
    <w:p w14:paraId="1682EA37" w14:textId="77777777" w:rsidR="00532500" w:rsidRPr="00DB36D3" w:rsidRDefault="00532500" w:rsidP="00DB36D3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Spinning back fist.</w:t>
      </w:r>
    </w:p>
    <w:p w14:paraId="1682EA38" w14:textId="77777777" w:rsidR="00532500" w:rsidRPr="00DB36D3" w:rsidRDefault="00532500" w:rsidP="00DB36D3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Agarre de manos o clinch. Este agarre será solo con dos manos, tanto del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cuello como de los hombros, se empleara para la ejecución de golpeo con la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rodilla solo en el torso.</w:t>
      </w:r>
    </w:p>
    <w:p w14:paraId="1682EA39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No se permite golpear rodilla es clinch, con solo una mano de agarre.</w:t>
      </w:r>
    </w:p>
    <w:p w14:paraId="1682EA3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Las técnicas de pierna validas serán:</w:t>
      </w:r>
    </w:p>
    <w:p w14:paraId="1682EA3B" w14:textId="77777777" w:rsidR="00532500" w:rsidRPr="00DB36D3" w:rsidRDefault="00532500" w:rsidP="00DB36D3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lastRenderedPageBreak/>
        <w:t>Patada frontal.</w:t>
      </w:r>
    </w:p>
    <w:p w14:paraId="1682EA3C" w14:textId="77777777" w:rsidR="00532500" w:rsidRPr="00DB36D3" w:rsidRDefault="00532500" w:rsidP="00DB36D3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circular con posibilidad de golpear con tibia.</w:t>
      </w:r>
    </w:p>
    <w:p w14:paraId="1682EA3D" w14:textId="77777777" w:rsidR="00532500" w:rsidRPr="00DB36D3" w:rsidRDefault="00532500" w:rsidP="00DB36D3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</w:t>
      </w:r>
      <w:r w:rsidR="009F7125">
        <w:rPr>
          <w:rFonts w:ascii="Times New Roman" w:hAnsi="Times New Roman" w:cs="Times New Roman"/>
        </w:rPr>
        <w:t>s</w:t>
      </w:r>
      <w:r w:rsidRPr="00DB36D3">
        <w:rPr>
          <w:rFonts w:ascii="Times New Roman" w:hAnsi="Times New Roman" w:cs="Times New Roman"/>
        </w:rPr>
        <w:t xml:space="preserve"> laterales.</w:t>
      </w:r>
    </w:p>
    <w:p w14:paraId="1682EA3E" w14:textId="77777777" w:rsidR="00532500" w:rsidRPr="00DB36D3" w:rsidRDefault="00532500" w:rsidP="00DB36D3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de gancho. (</w:t>
      </w:r>
      <w:r w:rsidR="00E94730" w:rsidRPr="00DB36D3">
        <w:rPr>
          <w:rFonts w:ascii="Times New Roman" w:hAnsi="Times New Roman" w:cs="Times New Roman"/>
        </w:rPr>
        <w:t>Se</w:t>
      </w:r>
      <w:r w:rsidRPr="00DB36D3">
        <w:rPr>
          <w:rFonts w:ascii="Times New Roman" w:hAnsi="Times New Roman" w:cs="Times New Roman"/>
        </w:rPr>
        <w:t xml:space="preserve"> permite golpear con el talón, o con el pie).</w:t>
      </w:r>
    </w:p>
    <w:p w14:paraId="1682EA3F" w14:textId="77777777" w:rsidR="00532500" w:rsidRPr="00DB36D3" w:rsidRDefault="00532500" w:rsidP="00DB36D3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creciente.</w:t>
      </w:r>
    </w:p>
    <w:p w14:paraId="1682EA40" w14:textId="77777777" w:rsidR="00DB36D3" w:rsidRDefault="00532500" w:rsidP="00EF40F0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de hacha. (</w:t>
      </w:r>
      <w:r w:rsidR="00E94730" w:rsidRPr="00DB36D3">
        <w:rPr>
          <w:rFonts w:ascii="Times New Roman" w:hAnsi="Times New Roman" w:cs="Times New Roman"/>
        </w:rPr>
        <w:t>Se</w:t>
      </w:r>
      <w:r w:rsidRPr="00DB36D3">
        <w:rPr>
          <w:rFonts w:ascii="Times New Roman" w:hAnsi="Times New Roman" w:cs="Times New Roman"/>
        </w:rPr>
        <w:t xml:space="preserve"> permite golpear con el talón, o con el pie).</w:t>
      </w:r>
    </w:p>
    <w:p w14:paraId="1682EA41" w14:textId="77777777" w:rsidR="00DB36D3" w:rsidRDefault="00532500" w:rsidP="004E234F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y rodilla en salto.</w:t>
      </w:r>
    </w:p>
    <w:p w14:paraId="1682EA42" w14:textId="77777777" w:rsidR="00532500" w:rsidRPr="00DB36D3" w:rsidRDefault="00532500" w:rsidP="004E234F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de giro con talón al torso.</w:t>
      </w:r>
    </w:p>
    <w:p w14:paraId="1682EA43" w14:textId="77777777" w:rsidR="00532500" w:rsidRPr="00DB36D3" w:rsidRDefault="00532500" w:rsidP="00DB36D3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Patada de giro con talón al exterior de las piernas, por encima de la rodilla y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por debajo de la cintura.</w:t>
      </w:r>
    </w:p>
    <w:p w14:paraId="1682EA44" w14:textId="77777777" w:rsidR="00532500" w:rsidRPr="00DB36D3" w:rsidRDefault="00532500" w:rsidP="00DB36D3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Golpeo de rodilla solo en torso.</w:t>
      </w:r>
    </w:p>
    <w:p w14:paraId="1682EA45" w14:textId="77777777" w:rsidR="00532500" w:rsidRPr="00DB36D3" w:rsidRDefault="00532500" w:rsidP="00DB36D3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Barrido al ras de suelo, no superior al tobillo.</w:t>
      </w:r>
    </w:p>
    <w:p w14:paraId="1682EA46" w14:textId="77777777" w:rsidR="00532500" w:rsidRPr="00DB36D3" w:rsidRDefault="00532500" w:rsidP="00DB36D3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Low </w:t>
      </w:r>
      <w:r w:rsidR="00E94730" w:rsidRPr="00DB36D3">
        <w:rPr>
          <w:rFonts w:ascii="Times New Roman" w:hAnsi="Times New Roman" w:cs="Times New Roman"/>
        </w:rPr>
        <w:t>Kick</w:t>
      </w:r>
      <w:r w:rsidRPr="00DB36D3">
        <w:rPr>
          <w:rFonts w:ascii="Times New Roman" w:hAnsi="Times New Roman" w:cs="Times New Roman"/>
        </w:rPr>
        <w:t xml:space="preserve"> tanto interior como exterior, a la pierna, con la tibia por encima de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la rodilla y por debajo de la cadera.</w:t>
      </w:r>
    </w:p>
    <w:p w14:paraId="1682EA47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Art.5.1.Particularidad del K1 amateur</w:t>
      </w:r>
    </w:p>
    <w:p w14:paraId="1682EA4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Solo en la modalidad de K1 amateur está permitido el golpeo con rodilla en el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torso.</w:t>
      </w:r>
    </w:p>
    <w:p w14:paraId="1682EA49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Se permite agarrar los hombros o el cuello solamente con las dos manos para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golpear inmediatamente con la rodilla. Con esta acción solo se permitirá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golpear una rodilla, sin agarre de manos se permitirá golpear tantas rodillas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como se desee.</w:t>
      </w:r>
    </w:p>
    <w:p w14:paraId="1682EA4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No se permite que el agarre sea superior a 5 segundos ni tampoco que no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sea activo.</w:t>
      </w:r>
    </w:p>
    <w:p w14:paraId="1682EA4B" w14:textId="77777777" w:rsidR="00C40B22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 xml:space="preserve">Por las características y estilo del K1, no habrá contador de patadas. </w:t>
      </w:r>
      <w:r w:rsidR="00E94730" w:rsidRPr="00F832BB">
        <w:rPr>
          <w:rFonts w:ascii="Times New Roman" w:hAnsi="Times New Roman" w:cs="Times New Roman"/>
        </w:rPr>
        <w:t>Sí</w:t>
      </w:r>
      <w:r w:rsidRPr="00F832BB">
        <w:rPr>
          <w:rFonts w:ascii="Times New Roman" w:hAnsi="Times New Roman" w:cs="Times New Roman"/>
        </w:rPr>
        <w:t xml:space="preserve"> que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debe haber un equilibrio entre las técnicas de mano y pierna.</w:t>
      </w:r>
    </w:p>
    <w:p w14:paraId="1682EA4C" w14:textId="77777777" w:rsidR="009F7125" w:rsidRPr="00F832BB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4D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ART.6. ENTRENADORES.</w:t>
      </w:r>
    </w:p>
    <w:p w14:paraId="1682EA4E" w14:textId="77777777" w:rsidR="007D2856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Además de lo referido en el Art.3 Vestimenta, un entrenador y un segundo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pueden asistir a cada competidor.</w:t>
      </w:r>
    </w:p>
    <w:p w14:paraId="1682EA4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Solamente el entrenador y el segundo entrenador pueden subir al ring, y solo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uno de ellos puede entrar dentro del ring.</w:t>
      </w:r>
    </w:p>
    <w:p w14:paraId="1682EA5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Un entrenador o segundo entrenador puede parar el combate a petición de su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competidor, o si el competidor atraviesa grandes dificultades por inferioridad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manifiesta, lanzando la toalla al centro del ring. Salvo si el árbitro principal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estuviera haciendo una cuenta de protección.</w:t>
      </w:r>
    </w:p>
    <w:p w14:paraId="1682EA51" w14:textId="77777777" w:rsidR="00E94730" w:rsidRDefault="00E9473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52" w14:textId="77777777" w:rsidR="009F7125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53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ART.7. ARBITRO, JUEZ, CRONOMETRADOR Y MÉDICO.</w:t>
      </w:r>
    </w:p>
    <w:p w14:paraId="1682EA54" w14:textId="77777777" w:rsidR="00532500" w:rsidRPr="00DB36D3" w:rsidRDefault="00532500" w:rsidP="00DB36D3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Los árbitros serán los encargados de hacer respetar las reglas dentro del</w:t>
      </w:r>
      <w:r w:rsidR="00DB36D3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ring. Sera el último en abandonar el ring.</w:t>
      </w:r>
    </w:p>
    <w:p w14:paraId="1682EA55" w14:textId="77777777" w:rsidR="00532500" w:rsidRPr="00DB36D3" w:rsidRDefault="00532500" w:rsidP="00DB36D3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Los jueces serán los encargados de puntuar los golpes que son </w:t>
      </w:r>
      <w:r w:rsidR="00E94730" w:rsidRPr="00DB36D3">
        <w:rPr>
          <w:rFonts w:ascii="Times New Roman" w:hAnsi="Times New Roman" w:cs="Times New Roman"/>
        </w:rPr>
        <w:t>válidos</w:t>
      </w:r>
      <w:r w:rsidRPr="00DB36D3">
        <w:rPr>
          <w:rFonts w:ascii="Times New Roman" w:hAnsi="Times New Roman" w:cs="Times New Roman"/>
        </w:rPr>
        <w:t xml:space="preserve"> por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cada competidor. Estos se situaran en los laterales del ring.</w:t>
      </w:r>
    </w:p>
    <w:p w14:paraId="1682EA5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cronometradores serán los encargados de llevar el tiempo en cada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asalto y descansos. Se situaran en la mesa de ring.</w:t>
      </w:r>
    </w:p>
    <w:p w14:paraId="1682EA57" w14:textId="77777777" w:rsidR="00532500" w:rsidRPr="00DB36D3" w:rsidRDefault="00532500" w:rsidP="00DB36D3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El médico es el encargado de velar por la seguridad física de los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competidores.</w:t>
      </w:r>
    </w:p>
    <w:p w14:paraId="1682EA58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Art.7.1 Facultades de los árbitros.</w:t>
      </w:r>
    </w:p>
    <w:p w14:paraId="1682EA59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árbitro tiene las siguientes facultades:</w:t>
      </w:r>
    </w:p>
    <w:p w14:paraId="1682EA5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Detener un combate en cualquier momento si entiende que está demasiado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desequilibrada.</w:t>
      </w:r>
    </w:p>
    <w:p w14:paraId="1682EA5B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Detener un combate en cualquier momento si uno de los competidores ha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recibido un golpe ilegal o está herido.</w:t>
      </w:r>
    </w:p>
    <w:p w14:paraId="1682EA5C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Detener un combate si opina que los competidores se están comportando de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forma antideportiva. En tal caso, puede descalificar a cualquiera de los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competidores.</w:t>
      </w:r>
    </w:p>
    <w:p w14:paraId="1682EA5D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Advertir a un competidor, detener o parar el combate para descontar un punto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por una infracción de las reglas.</w:t>
      </w:r>
    </w:p>
    <w:p w14:paraId="1682EA5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Descalificar a un entrenador o su segundo que hayan violado las normas o a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un competidor si su entrenador o su segundo desobedecen sus órdenes.</w:t>
      </w:r>
    </w:p>
    <w:p w14:paraId="1682EA5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caso de KO, suspender la cuenta si un competidor deliberadamente se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niega a retirarse a una esquina neutral, o rehúye hacerlo así.</w:t>
      </w:r>
    </w:p>
    <w:p w14:paraId="1682EA6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viola las reglas, pero no necesariamente merece una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amonestación o su descalificación, el árbitro debe detener el combate,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mediante el comando STOP, y dar un aviso verbal al competidor culpable de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la falta.</w:t>
      </w:r>
    </w:p>
    <w:p w14:paraId="1682EA6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aviso debe darse claramente, de modo que el competidor entienda la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razón y la causa de la penalización.</w:t>
      </w:r>
    </w:p>
    <w:p w14:paraId="1682EA6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árbitro debe advertir mediante señales manuales y de voz la falta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cometida.</w:t>
      </w:r>
    </w:p>
    <w:p w14:paraId="1682EA63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Un árbitro puede dar un preaviso a un competidor por infringir una regla, pero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sin necesidad de para el combate cuando la infracción sea de carácter leve.</w:t>
      </w:r>
    </w:p>
    <w:p w14:paraId="1682EA64" w14:textId="77777777" w:rsidR="009F7125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65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Art.7.2. Facultades de los jueces.</w:t>
      </w:r>
    </w:p>
    <w:p w14:paraId="1682EA6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juez debe valorar con independencia los méritos de los dos competidores y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escoger al ganador de acuerdo con las reglas.</w:t>
      </w:r>
    </w:p>
    <w:p w14:paraId="1682EA67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 evaluación se hará de acuerdo con el número de blancos legales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 xml:space="preserve">impactados realmente por técnicas de puño y pierna, la efectividad del ataque 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y la clara ejecución de las mismas.</w:t>
      </w:r>
    </w:p>
    <w:p w14:paraId="1682EA6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caso de empate al finalizar todos los asaltos, cada juez otorgará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preferencia a uno de los dos competidores, considerando:</w:t>
      </w:r>
    </w:p>
    <w:p w14:paraId="1682EA69" w14:textId="77777777" w:rsidR="00532500" w:rsidRPr="00DB36D3" w:rsidRDefault="00532500" w:rsidP="00DB36D3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El mejor en el último asalto.</w:t>
      </w:r>
    </w:p>
    <w:p w14:paraId="1682EA6A" w14:textId="77777777" w:rsidR="00532500" w:rsidRPr="00DB36D3" w:rsidRDefault="00532500" w:rsidP="00DB36D3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Efectividad de lo</w:t>
      </w:r>
      <w:r w:rsidR="00E94730" w:rsidRPr="00DB36D3">
        <w:rPr>
          <w:rFonts w:ascii="Times New Roman" w:hAnsi="Times New Roman" w:cs="Times New Roman"/>
        </w:rPr>
        <w:t>s</w:t>
      </w:r>
      <w:r w:rsidRPr="00DB36D3">
        <w:rPr>
          <w:rFonts w:ascii="Times New Roman" w:hAnsi="Times New Roman" w:cs="Times New Roman"/>
        </w:rPr>
        <w:t xml:space="preserve"> ataques.</w:t>
      </w:r>
    </w:p>
    <w:p w14:paraId="1682EA6B" w14:textId="77777777" w:rsidR="00532500" w:rsidRPr="00DB36D3" w:rsidRDefault="00532500" w:rsidP="00DB36D3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Efectividad de la defensa.</w:t>
      </w:r>
    </w:p>
    <w:p w14:paraId="1682EA6C" w14:textId="77777777" w:rsidR="00532500" w:rsidRPr="00DB36D3" w:rsidRDefault="00532500" w:rsidP="00DB36D3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Equilibrio de la técnica.</w:t>
      </w:r>
    </w:p>
    <w:p w14:paraId="1682EA6D" w14:textId="77777777" w:rsidR="00532500" w:rsidRPr="00DB36D3" w:rsidRDefault="00532500" w:rsidP="00DB36D3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Mayor resistencia y capacidad de recuperación</w:t>
      </w:r>
    </w:p>
    <w:p w14:paraId="1682EA6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Durante el combate, no hablará ni a los competidores, ni a otros jueces, ni 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persona alguna, con la excepción del árbitro central. Puede, si fuera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necesario, al final de un asalto, notificar al árbitro cualquier incidente que este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haya pasado por alto, como el mal comportamiento de un entrenador,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cuerdas del ring sueltas, o cualquier circunstancia que crea que debe hacer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referencia de ello.</w:t>
      </w:r>
    </w:p>
    <w:p w14:paraId="1682EA6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 xml:space="preserve">El juez anotará </w:t>
      </w:r>
      <w:r w:rsidR="00C40B22" w:rsidRPr="00F832BB">
        <w:rPr>
          <w:rFonts w:ascii="Times New Roman" w:hAnsi="Times New Roman" w:cs="Times New Roman"/>
        </w:rPr>
        <w:t xml:space="preserve">mediante tarjeta de puntuación o </w:t>
      </w:r>
      <w:r w:rsidRPr="00F832BB">
        <w:rPr>
          <w:rFonts w:ascii="Times New Roman" w:hAnsi="Times New Roman" w:cs="Times New Roman"/>
        </w:rPr>
        <w:t>clickers la puntuación durante cada asalto y sumarla al finalizar el</w:t>
      </w:r>
      <w:r w:rsidR="00C40B22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combate.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No abandonará su sitio hasta que se haya anunciado su decisión. Por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posibles reclamaciones por parte de un entrenador.</w:t>
      </w:r>
    </w:p>
    <w:p w14:paraId="1682EA7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cada asalto comprobara mediante acción visual que el competidor no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tiene ninguna herida, o que no se le administra ningún tipo de sustancia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prohibida.</w:t>
      </w:r>
    </w:p>
    <w:p w14:paraId="1682EA7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Al finalizar el combate rellenará la tarjeta de puntuación, (con su nombre y firma, y se la entregara al árbitro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central.</w:t>
      </w:r>
    </w:p>
    <w:p w14:paraId="1682EA72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Art.7.3. Facultades de los cronometradores.</w:t>
      </w:r>
    </w:p>
    <w:p w14:paraId="1682EA73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 función de un cronometrador consiste en controlar el número y duración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 los asaltos, así como de los tiempos de descanso.</w:t>
      </w:r>
    </w:p>
    <w:p w14:paraId="1682EA7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Se sentara en la mesa principal.</w:t>
      </w:r>
    </w:p>
    <w:p w14:paraId="1682EA7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Diez segundos antes del comienzo de cada asalto, despejará el ring, diciendo</w:t>
      </w:r>
    </w:p>
    <w:p w14:paraId="1682EA7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“Segundos fuera”</w:t>
      </w:r>
    </w:p>
    <w:p w14:paraId="1682EA77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Golpeará el gong o campana al inicio y final de cada asalto.</w:t>
      </w:r>
    </w:p>
    <w:p w14:paraId="1682EA7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lastRenderedPageBreak/>
        <w:t>Anunciará el número de cada asalto, antes de que comience.</w:t>
      </w:r>
    </w:p>
    <w:p w14:paraId="1682EA79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Parará el combate temporalmente, a petición del árbitro.</w:t>
      </w:r>
    </w:p>
    <w:p w14:paraId="1682EA7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Controlará el tiempo o el tiempo extra con un reloj o un cronometro.</w:t>
      </w:r>
    </w:p>
    <w:p w14:paraId="1682EA7B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F7125">
        <w:rPr>
          <w:rFonts w:ascii="Times New Roman" w:hAnsi="Times New Roman" w:cs="Times New Roman"/>
          <w:b/>
        </w:rPr>
        <w:t>Nota especial:</w:t>
      </w:r>
      <w:r w:rsidR="009F7125">
        <w:rPr>
          <w:rFonts w:ascii="Times New Roman" w:hAnsi="Times New Roman" w:cs="Times New Roman"/>
          <w:b/>
        </w:rPr>
        <w:t xml:space="preserve"> </w:t>
      </w:r>
      <w:r w:rsidRPr="009F7125">
        <w:rPr>
          <w:rFonts w:ascii="Times New Roman" w:hAnsi="Times New Roman" w:cs="Times New Roman"/>
        </w:rPr>
        <w:t>Todos los árbitros, jueces y personal oficial presentes en una competición,</w:t>
      </w:r>
      <w:r w:rsidR="00E94730" w:rsidRPr="009F7125">
        <w:rPr>
          <w:rFonts w:ascii="Times New Roman" w:hAnsi="Times New Roman" w:cs="Times New Roman"/>
        </w:rPr>
        <w:t xml:space="preserve"> </w:t>
      </w:r>
      <w:r w:rsidRPr="009F7125">
        <w:rPr>
          <w:rFonts w:ascii="Times New Roman" w:hAnsi="Times New Roman" w:cs="Times New Roman"/>
        </w:rPr>
        <w:t>estén o no trabajando en él, se abstendrán de apoyar a cualquier equipo o</w:t>
      </w:r>
      <w:r w:rsidR="00E94730" w:rsidRPr="009F7125">
        <w:rPr>
          <w:rFonts w:ascii="Times New Roman" w:hAnsi="Times New Roman" w:cs="Times New Roman"/>
        </w:rPr>
        <w:t xml:space="preserve"> </w:t>
      </w:r>
      <w:r w:rsidRPr="009F7125">
        <w:rPr>
          <w:rFonts w:ascii="Times New Roman" w:hAnsi="Times New Roman" w:cs="Times New Roman"/>
        </w:rPr>
        <w:t>nación. Así como de cualquier otra actuación que signifique mostrar</w:t>
      </w:r>
      <w:r w:rsidR="00E94730" w:rsidRPr="009F7125">
        <w:rPr>
          <w:rFonts w:ascii="Times New Roman" w:hAnsi="Times New Roman" w:cs="Times New Roman"/>
        </w:rPr>
        <w:t xml:space="preserve"> </w:t>
      </w:r>
      <w:r w:rsidRPr="009F7125">
        <w:rPr>
          <w:rFonts w:ascii="Times New Roman" w:hAnsi="Times New Roman" w:cs="Times New Roman"/>
        </w:rPr>
        <w:t>preferencia o favoritismo. (Chillar, animar o jalear).</w:t>
      </w:r>
    </w:p>
    <w:p w14:paraId="1682EA7C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Art.7.4. Médico.</w:t>
      </w:r>
    </w:p>
    <w:p w14:paraId="1682EA7D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médico es el encargado de velar por la integridad física de los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competidores.</w:t>
      </w:r>
    </w:p>
    <w:p w14:paraId="1682EA7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médico deberá estar en la mesa central junto al jefe de mesa, para cuando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se le requiera.</w:t>
      </w:r>
    </w:p>
    <w:p w14:paraId="1682EA7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árbitro no podrá comenzar un combate o una competición, sin que el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médico este presente.</w:t>
      </w:r>
    </w:p>
    <w:p w14:paraId="1682EA80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  <w:b/>
        </w:rPr>
        <w:t>Nota:</w:t>
      </w:r>
      <w:r w:rsidR="00DB36D3">
        <w:rPr>
          <w:rFonts w:ascii="Times New Roman" w:hAnsi="Times New Roman" w:cs="Times New Roman"/>
          <w:b/>
        </w:rPr>
        <w:t xml:space="preserve"> </w:t>
      </w:r>
      <w:r w:rsidRPr="009F7125">
        <w:rPr>
          <w:rFonts w:ascii="Times New Roman" w:hAnsi="Times New Roman" w:cs="Times New Roman"/>
        </w:rPr>
        <w:t>El médico no puede bajo ningún concepto parar o detener un combate. Es el</w:t>
      </w:r>
      <w:r w:rsidR="00E94730" w:rsidRPr="009F7125">
        <w:rPr>
          <w:rFonts w:ascii="Times New Roman" w:hAnsi="Times New Roman" w:cs="Times New Roman"/>
        </w:rPr>
        <w:t xml:space="preserve"> </w:t>
      </w:r>
      <w:r w:rsidRPr="009F7125">
        <w:rPr>
          <w:rFonts w:ascii="Times New Roman" w:hAnsi="Times New Roman" w:cs="Times New Roman"/>
        </w:rPr>
        <w:t>árbitro central que aconsejado por la decisión médica, el que detiene el</w:t>
      </w:r>
      <w:r w:rsidR="00E94730" w:rsidRPr="009F7125">
        <w:rPr>
          <w:rFonts w:ascii="Times New Roman" w:hAnsi="Times New Roman" w:cs="Times New Roman"/>
        </w:rPr>
        <w:t xml:space="preserve"> </w:t>
      </w:r>
      <w:r w:rsidRPr="009F7125">
        <w:rPr>
          <w:rFonts w:ascii="Times New Roman" w:hAnsi="Times New Roman" w:cs="Times New Roman"/>
        </w:rPr>
        <w:t>combate.</w:t>
      </w:r>
    </w:p>
    <w:p w14:paraId="1682EA81" w14:textId="77777777" w:rsidR="009F7125" w:rsidRPr="009F7125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82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ART.8. PUNTUACIONES.</w:t>
      </w:r>
    </w:p>
    <w:p w14:paraId="1682EA83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puntos son todas aquellas técnicas legales que impacten con claridad en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áreas autorizadas con la debida velocidad, enfoque, equilibrio, fuerza e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intención.</w:t>
      </w:r>
    </w:p>
    <w:p w14:paraId="1682EA8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K1 amateur, se contarán los golpes de cada competidor con clikers, y será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la suma de ellos, los que cada juez anotará en su hoja de puntuación por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asalto, siendo el cómputo total de los 3 asaltos, la puntuación final.</w:t>
      </w:r>
    </w:p>
    <w:p w14:paraId="1682EA8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competidor que al final del combate obtenga mayor puntuación final en el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combate, será declarado vencedor.</w:t>
      </w:r>
    </w:p>
    <w:p w14:paraId="1682EA8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Siendo este el caso el juez otorgara un punto por cada técnica legal que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impacte en lo referido anteriormente.</w:t>
      </w:r>
    </w:p>
    <w:p w14:paraId="1682EA87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Art.8.1. Otorgan puntos.</w:t>
      </w:r>
    </w:p>
    <w:p w14:paraId="1682EA88" w14:textId="77777777" w:rsidR="00532500" w:rsidRPr="00DB36D3" w:rsidRDefault="00532500" w:rsidP="00DB36D3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Las técnicas de manos serán contabilizadas con un punto.</w:t>
      </w:r>
    </w:p>
    <w:p w14:paraId="1682EA89" w14:textId="77777777" w:rsidR="00532500" w:rsidRPr="00DB36D3" w:rsidRDefault="00532500" w:rsidP="00DB36D3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Las técnicas de piernas se contabilizaran con un punto.</w:t>
      </w:r>
    </w:p>
    <w:p w14:paraId="1682EA8A" w14:textId="77777777" w:rsidR="00532500" w:rsidRPr="00DB36D3" w:rsidRDefault="00532500" w:rsidP="00DB36D3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Las técnicas de rodilla serán contabilizadas con un punto.</w:t>
      </w:r>
    </w:p>
    <w:p w14:paraId="1682EA8B" w14:textId="77777777" w:rsidR="00532500" w:rsidRPr="00DB36D3" w:rsidRDefault="00532500" w:rsidP="00DB36D3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Todas las cuentas de protección a un competidor se contabilizaran con un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punto.</w:t>
      </w:r>
    </w:p>
    <w:p w14:paraId="1682EA8C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Art.8.2 No otorgan puntos.</w:t>
      </w:r>
    </w:p>
    <w:p w14:paraId="1682EA8D" w14:textId="77777777" w:rsidR="00532500" w:rsidRPr="00DB36D3" w:rsidRDefault="00532500" w:rsidP="00DB36D3">
      <w:pPr>
        <w:pStyle w:val="Prrafodelista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Las técnicas golpeadas en zonas no legales no puntúan.</w:t>
      </w:r>
    </w:p>
    <w:p w14:paraId="1682EA8E" w14:textId="77777777" w:rsidR="00532500" w:rsidRPr="00DB36D3" w:rsidRDefault="00532500" w:rsidP="00DB36D3">
      <w:pPr>
        <w:pStyle w:val="Prrafodelista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lastRenderedPageBreak/>
        <w:t>Las técnicas que sean bloqueadas por un competidor no puntuaran.</w:t>
      </w:r>
    </w:p>
    <w:p w14:paraId="1682EA8F" w14:textId="77777777" w:rsidR="00532500" w:rsidRDefault="00532500" w:rsidP="00DB36D3">
      <w:pPr>
        <w:pStyle w:val="Prrafodelista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Las técnicas que no impacten directamente en una zona legal, no puntúan.</w:t>
      </w:r>
    </w:p>
    <w:p w14:paraId="1682EA90" w14:textId="77777777" w:rsidR="00DB36D3" w:rsidRPr="009F7125" w:rsidRDefault="00DB36D3" w:rsidP="009F712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91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ART.9. DECISIONES.</w:t>
      </w:r>
    </w:p>
    <w:p w14:paraId="1682EA9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combates podrán acabar de las siguientes formas:</w:t>
      </w:r>
    </w:p>
    <w:p w14:paraId="1682EA93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Art.9.1. Victoria vía puntos.</w:t>
      </w:r>
    </w:p>
    <w:p w14:paraId="1682EA9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la finalización de un combate el competidor que haya obtenido mayor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puntuación por la mayoría de los jueces, será declarado el vencedor. Si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ambos peleadores están simultáneamente lesionados o en estado de KO y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no se puede continuar la pelea, los jueces marcaran los puntos obtenidos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hasta ese momento, y el competidor que tenga más puntos será declarado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vencedor.</w:t>
      </w:r>
    </w:p>
    <w:p w14:paraId="1682EA95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Art.9.2. Victoria vía abandono.</w:t>
      </w:r>
    </w:p>
    <w:p w14:paraId="1682EA9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voluntariamente abandona el combate debido a una lesión u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otra razón. Si rehúsa continuar el combate después del minuto de descanso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entre asaltos, su oponente será declarado vencedor.</w:t>
      </w:r>
    </w:p>
    <w:p w14:paraId="1682EA97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Art.9.3. Victoria vía parada.</w:t>
      </w:r>
    </w:p>
    <w:p w14:paraId="1682EA9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F832BB">
        <w:rPr>
          <w:rFonts w:ascii="Times New Roman" w:hAnsi="Times New Roman" w:cs="Times New Roman"/>
        </w:rPr>
        <w:t xml:space="preserve">Por orden del árbitro principal. </w:t>
      </w:r>
      <w:r w:rsidRPr="00F832BB">
        <w:rPr>
          <w:rFonts w:ascii="Times New Roman" w:hAnsi="Times New Roman" w:cs="Times New Roman"/>
          <w:lang w:val="en-US"/>
        </w:rPr>
        <w:t>(RSC/RCSH/TKO).</w:t>
      </w:r>
    </w:p>
    <w:p w14:paraId="1682EA99" w14:textId="77777777" w:rsidR="00532500" w:rsidRPr="00DB36D3" w:rsidRDefault="00532500" w:rsidP="00DB36D3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519F1">
        <w:rPr>
          <w:rFonts w:ascii="Times New Roman" w:hAnsi="Times New Roman" w:cs="Times New Roman"/>
        </w:rPr>
        <w:t xml:space="preserve">RSC: </w:t>
      </w:r>
      <w:proofErr w:type="spellStart"/>
      <w:r w:rsidRPr="00C519F1">
        <w:rPr>
          <w:rFonts w:ascii="Times New Roman" w:hAnsi="Times New Roman" w:cs="Times New Roman"/>
        </w:rPr>
        <w:t>Referee</w:t>
      </w:r>
      <w:proofErr w:type="spellEnd"/>
      <w:r w:rsidRPr="00C519F1">
        <w:rPr>
          <w:rFonts w:ascii="Times New Roman" w:hAnsi="Times New Roman" w:cs="Times New Roman"/>
        </w:rPr>
        <w:t xml:space="preserve"> </w:t>
      </w:r>
      <w:proofErr w:type="spellStart"/>
      <w:r w:rsidRPr="00C519F1">
        <w:rPr>
          <w:rFonts w:ascii="Times New Roman" w:hAnsi="Times New Roman" w:cs="Times New Roman"/>
        </w:rPr>
        <w:t>suspend</w:t>
      </w:r>
      <w:proofErr w:type="spellEnd"/>
      <w:r w:rsidRPr="00C519F1">
        <w:rPr>
          <w:rFonts w:ascii="Times New Roman" w:hAnsi="Times New Roman" w:cs="Times New Roman"/>
        </w:rPr>
        <w:t xml:space="preserve"> </w:t>
      </w:r>
      <w:proofErr w:type="spellStart"/>
      <w:r w:rsidRPr="00C519F1">
        <w:rPr>
          <w:rFonts w:ascii="Times New Roman" w:hAnsi="Times New Roman" w:cs="Times New Roman"/>
        </w:rPr>
        <w:t>combat</w:t>
      </w:r>
      <w:proofErr w:type="spellEnd"/>
      <w:r w:rsidRPr="00C519F1">
        <w:rPr>
          <w:rFonts w:ascii="Times New Roman" w:hAnsi="Times New Roman" w:cs="Times New Roman"/>
        </w:rPr>
        <w:t xml:space="preserve">. </w:t>
      </w:r>
      <w:r w:rsidRPr="00DB36D3">
        <w:rPr>
          <w:rFonts w:ascii="Times New Roman" w:hAnsi="Times New Roman" w:cs="Times New Roman"/>
        </w:rPr>
        <w:t>(</w:t>
      </w:r>
      <w:r w:rsidR="00E94730" w:rsidRPr="00DB36D3">
        <w:rPr>
          <w:rFonts w:ascii="Times New Roman" w:hAnsi="Times New Roman" w:cs="Times New Roman"/>
        </w:rPr>
        <w:t>Cuando</w:t>
      </w:r>
      <w:r w:rsidRPr="00DB36D3">
        <w:rPr>
          <w:rFonts w:ascii="Times New Roman" w:hAnsi="Times New Roman" w:cs="Times New Roman"/>
        </w:rPr>
        <w:t xml:space="preserve"> hay un KO, que no es de cabeza).</w:t>
      </w:r>
    </w:p>
    <w:p w14:paraId="1682EA9A" w14:textId="77777777" w:rsidR="00532500" w:rsidRPr="00DB36D3" w:rsidRDefault="00532500" w:rsidP="00DB36D3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  <w:lang w:val="en-US"/>
        </w:rPr>
        <w:t xml:space="preserve">RSC-H: Referee suspends combat head. </w:t>
      </w:r>
      <w:r w:rsidRPr="00DB36D3">
        <w:rPr>
          <w:rFonts w:ascii="Times New Roman" w:hAnsi="Times New Roman" w:cs="Times New Roman"/>
        </w:rPr>
        <w:t>(</w:t>
      </w:r>
      <w:r w:rsidR="00E94730" w:rsidRPr="00DB36D3">
        <w:rPr>
          <w:rFonts w:ascii="Times New Roman" w:hAnsi="Times New Roman" w:cs="Times New Roman"/>
        </w:rPr>
        <w:t>Cuando</w:t>
      </w:r>
      <w:r w:rsidRPr="00DB36D3">
        <w:rPr>
          <w:rFonts w:ascii="Times New Roman" w:hAnsi="Times New Roman" w:cs="Times New Roman"/>
        </w:rPr>
        <w:t xml:space="preserve"> hay un KO de cabeza).</w:t>
      </w:r>
    </w:p>
    <w:p w14:paraId="1682EA9B" w14:textId="77777777" w:rsidR="00532500" w:rsidRPr="00DB36D3" w:rsidRDefault="00532500" w:rsidP="00DB36D3">
      <w:pPr>
        <w:pStyle w:val="Prrafodelista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TKO: </w:t>
      </w:r>
      <w:proofErr w:type="spellStart"/>
      <w:r w:rsidRPr="00DB36D3">
        <w:rPr>
          <w:rFonts w:ascii="Times New Roman" w:hAnsi="Times New Roman" w:cs="Times New Roman"/>
        </w:rPr>
        <w:t>Tecnical</w:t>
      </w:r>
      <w:proofErr w:type="spellEnd"/>
      <w:r w:rsidRPr="00DB36D3">
        <w:rPr>
          <w:rFonts w:ascii="Times New Roman" w:hAnsi="Times New Roman" w:cs="Times New Roman"/>
        </w:rPr>
        <w:t xml:space="preserve"> KO: Se declara cuando el árbitro central decide que un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competidor no puede continuar en el combate, pues se encuentra en</w:t>
      </w:r>
      <w:r w:rsidR="007D2856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condiciones inferiores a las de su oponente, aunque no haya caído a la lona.</w:t>
      </w:r>
    </w:p>
    <w:p w14:paraId="1682EA9C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Art.9.4. Victoria por superioridad manifiesta.</w:t>
      </w:r>
    </w:p>
    <w:p w14:paraId="1682EA9D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está recibiendo un excesivo castigo por parte de su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oponente, el árbitro podrá parar el combate y dar vencedor al competidor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manifiestamente superior.</w:t>
      </w:r>
    </w:p>
    <w:p w14:paraId="1682EA9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Es aquí donde se da victoria por superioridad o por KO Técnico.</w:t>
      </w:r>
    </w:p>
    <w:p w14:paraId="1682EA9F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Art.9.5. Victoria por lesión.</w:t>
      </w:r>
    </w:p>
    <w:p w14:paraId="1682EAA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árbitro cree q un competidor no es capaz de continuar un combate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debido a una lesión u otra razón física, el combate se detendrá, y su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oponente será declarado vencedor.</w:t>
      </w:r>
    </w:p>
    <w:p w14:paraId="1682EAA1" w14:textId="77777777" w:rsidR="003143A7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derecho para tomar tal decisión no podrá ser tomada por el árbitro, sino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que deberá consultar al médico, parando la pelea, llevando a los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competidores a las esquinas neutras y llamando al médico para q suba al ring</w:t>
      </w:r>
      <w:r w:rsidR="007D2856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y determine si el competidor puede continuar o no.</w:t>
      </w:r>
    </w:p>
    <w:p w14:paraId="1682EAA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lastRenderedPageBreak/>
        <w:t>En caso de que el competidor pueda seguir se continuará con el combate en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 xml:space="preserve">el punto donde se </w:t>
      </w:r>
      <w:r w:rsidR="00E94730" w:rsidRPr="00F832BB">
        <w:rPr>
          <w:rFonts w:ascii="Times New Roman" w:hAnsi="Times New Roman" w:cs="Times New Roman"/>
        </w:rPr>
        <w:t>paró</w:t>
      </w:r>
      <w:r w:rsidRPr="00F832BB">
        <w:rPr>
          <w:rFonts w:ascii="Times New Roman" w:hAnsi="Times New Roman" w:cs="Times New Roman"/>
        </w:rPr>
        <w:t>.</w:t>
      </w:r>
    </w:p>
    <w:p w14:paraId="1682EAA3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el competidor no puede continuar, se detendrá el combate y se dará como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vencedor al oponente.</w:t>
      </w:r>
    </w:p>
    <w:p w14:paraId="1682EAA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médico no puede bajo ningún concepto parar o detener un combate. Es el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árbitro central que aconsejado por la decisión médica, el que detiene el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combate.</w:t>
      </w:r>
    </w:p>
    <w:p w14:paraId="1682EAA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Ningún entrenador o segundo entrenador será admitido dentro del ring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cuando el médico este en este.</w:t>
      </w:r>
    </w:p>
    <w:p w14:paraId="1682EAA6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Art.9.6. Victoria vía descalificación.</w:t>
      </w:r>
    </w:p>
    <w:p w14:paraId="1682EAA7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es descalificado por mal comportamiento, por acumulación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 puntos negativos, o alguna infracción de las reglas, el oponente será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declarado vencedor.</w:t>
      </w:r>
    </w:p>
    <w:p w14:paraId="1682EAA8" w14:textId="77777777" w:rsidR="00532500" w:rsidRPr="00C519F1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C519F1">
        <w:rPr>
          <w:rFonts w:ascii="Times New Roman" w:hAnsi="Times New Roman" w:cs="Times New Roman"/>
          <w:b/>
          <w:lang w:val="en-US"/>
        </w:rPr>
        <w:t>Art.9.7. Victoria por defecto. (WO/ Walk over).</w:t>
      </w:r>
    </w:p>
    <w:p w14:paraId="1682EAA9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un competidor está presente en el ring y preparado para competir, y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su oponente no aparece a los dos minutos de ser llamado varias veces por el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sistema de megafonía, el gong sonará y el árbitro declarará vencedor al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 presente.</w:t>
      </w:r>
    </w:p>
    <w:p w14:paraId="1682EAA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jueces rellenaran las hojas de puntuación de acuerdo a ello, el árbitro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principal las recogerá y llamará al competidor al centro del ring donde le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levantará la mano como vencedor.</w:t>
      </w:r>
    </w:p>
    <w:p w14:paraId="1682EAAB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Art.9.8. Victoria por cuentas de protección.</w:t>
      </w:r>
    </w:p>
    <w:p w14:paraId="1682EAAC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 regla de las 3 cuentas de protección es válida. Ello significa que el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combate se detendrá si un competidor ha recibido 3 cuentas de protección en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un mismo asalto o en el total del combate. El árbitro en la última cuenta de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protección realiza la cuenta hasta el final (10), aunque el competidor se haya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levantado.</w:t>
      </w:r>
    </w:p>
    <w:p w14:paraId="1682EAAD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Las cuentas de protección se contaran hasta 8, si el competidor pudiera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seguir.</w:t>
      </w:r>
    </w:p>
    <w:p w14:paraId="1682EAA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el competidor no pudiese continuar hasta la cuenta de 8, se terminara la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cuenta hasta 10.</w:t>
      </w:r>
    </w:p>
    <w:p w14:paraId="1682EAAF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Art.9.8.1. Cuenta de protección.</w:t>
      </w:r>
    </w:p>
    <w:p w14:paraId="1682EAB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caso de que se produzca un KO, el árbitro debe empezar inmediatamente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 contar los segundos.</w:t>
      </w:r>
    </w:p>
    <w:p w14:paraId="1682EAB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un competidor esta sobre la lona (Art.9.8.2), su oponente se dirigirá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instantáneamente a una esquina neutral, que el árbitro le indicará.</w:t>
      </w:r>
    </w:p>
    <w:p w14:paraId="1682EAB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Solamente reanudará el combate con su oponente caído cuando el árbitro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ordene la continuación del combate. Si el oponente no se dirige a la esquina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 xml:space="preserve">neutral siguiendo las órdenes del árbitro, </w:t>
      </w:r>
      <w:r w:rsidRPr="00F832BB">
        <w:rPr>
          <w:rFonts w:ascii="Times New Roman" w:hAnsi="Times New Roman" w:cs="Times New Roman"/>
        </w:rPr>
        <w:lastRenderedPageBreak/>
        <w:t>éste parará la cuenta al caído hasta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que su orden sea obedecida. Continuará entonces la cuenta en el punto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donde la había dejado.</w:t>
      </w:r>
    </w:p>
    <w:p w14:paraId="1682EAB3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un competidor esté sobre la lona, el árbitro contará del 1 al 10 con un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intervalo de un segundo entre cada número, indicando cada segundo con sus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dedos, de modo que el competidor caído sepa cuántos segundos han sido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contados. Debe mediar un segundo entre el momento en que el competidor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 xml:space="preserve">cae al suelo y el </w:t>
      </w:r>
      <w:r w:rsidR="00E94730" w:rsidRPr="00F832BB">
        <w:rPr>
          <w:rFonts w:ascii="Times New Roman" w:hAnsi="Times New Roman" w:cs="Times New Roman"/>
        </w:rPr>
        <w:t>comienzo</w:t>
      </w:r>
      <w:r w:rsidRPr="00F832BB">
        <w:rPr>
          <w:rFonts w:ascii="Times New Roman" w:hAnsi="Times New Roman" w:cs="Times New Roman"/>
        </w:rPr>
        <w:t xml:space="preserve"> de la cuenta.</w:t>
      </w:r>
    </w:p>
    <w:p w14:paraId="1682EAB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un competidor este en la lona a causa de un golpe, la lucha no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continuará antes de que el árbitro haya contado hasta 8, incluso aunque el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 esté listo para continuar la pelea antes de que el árbitro acabe de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contar. Si el competidor no levanta las manos, el árbitro seguirá contando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 xml:space="preserve">hasta 10. El asalto acabará y se </w:t>
      </w:r>
      <w:r w:rsidR="00E94730" w:rsidRPr="00F832BB">
        <w:rPr>
          <w:rFonts w:ascii="Times New Roman" w:hAnsi="Times New Roman" w:cs="Times New Roman"/>
        </w:rPr>
        <w:t>declarará</w:t>
      </w:r>
      <w:r w:rsidRPr="00F832BB">
        <w:rPr>
          <w:rFonts w:ascii="Times New Roman" w:hAnsi="Times New Roman" w:cs="Times New Roman"/>
        </w:rPr>
        <w:t xml:space="preserve"> fuera de combate. (KO).</w:t>
      </w:r>
    </w:p>
    <w:p w14:paraId="1682EAB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está sobre la lona al final de un asalto, el árbitro continuará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la cuenta incluso aunque suene el gong o campana. Si el árbitro cuenta 10,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se declarará al competidor perdedor por KO.</w:t>
      </w:r>
    </w:p>
    <w:p w14:paraId="1682EAB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un competidor está sobre la lona tras recibir un golpe y la lucha continuara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tras la cuenta de 8, y vuelve a caer al suelo nuevamente sin recibir un nuevo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golpe, el árbitro retomará la cuenta desde 8.</w:t>
      </w:r>
    </w:p>
    <w:p w14:paraId="1682EAB7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Si ambos competidores caen al suelo al mismo tiempo, la cuenta continuará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mientras alguno de ellos permanezca en el suelo. Si los dos permanecen en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el suelo tras la cuenta de 10, el combate se parará y se tomará una decisión,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considerando los puntos de cada competidor antes del fuera de combate.</w:t>
      </w:r>
    </w:p>
    <w:p w14:paraId="1682EAB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Un competidor que no retome la lucha tras la pausa o tras un KO, pierde la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pelea.</w:t>
      </w:r>
    </w:p>
    <w:p w14:paraId="1682EAB9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Art.9.8.2. Sobre la lona.</w:t>
      </w:r>
    </w:p>
    <w:p w14:paraId="1682EABA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Se considera que un competidor está sobre la lona si:</w:t>
      </w:r>
    </w:p>
    <w:p w14:paraId="1682EABB" w14:textId="77777777" w:rsidR="00532500" w:rsidRPr="00DB36D3" w:rsidRDefault="00532500" w:rsidP="00DB36D3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Está tocando el suelo con una parte de su cuerpo que no sean sus pies tras</w:t>
      </w:r>
      <w:r w:rsidR="003143A7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recibir un golpe o una serie de ellos.</w:t>
      </w:r>
    </w:p>
    <w:p w14:paraId="1682EABC" w14:textId="77777777" w:rsidR="00532500" w:rsidRPr="00DB36D3" w:rsidRDefault="00532500" w:rsidP="00DB36D3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Si se queda colgado de las cuerdas sin posibilidad tras recibir un golpe o</w:t>
      </w:r>
      <w:r w:rsidR="003143A7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una serie de ellos.</w:t>
      </w:r>
    </w:p>
    <w:p w14:paraId="1682EABD" w14:textId="77777777" w:rsidR="00532500" w:rsidRDefault="00532500" w:rsidP="00DB36D3">
      <w:pPr>
        <w:pStyle w:val="Prrafodelista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Tras un golpe violento no llega a caer al suelo ni contra las cuerdas, pero se</w:t>
      </w:r>
      <w:r w:rsidR="003143A7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halla en un estado de semiinconsciencia y, según la opinión del árbitro, no</w:t>
      </w:r>
      <w:r w:rsidR="003143A7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es capaz de continuar el combate.</w:t>
      </w:r>
    </w:p>
    <w:p w14:paraId="1682EABE" w14:textId="77777777" w:rsidR="00DB36D3" w:rsidRPr="00DB36D3" w:rsidRDefault="00DB36D3" w:rsidP="00DB36D3">
      <w:pPr>
        <w:pStyle w:val="Prrafodelista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BF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ART.10. CAMBIO DE DECISIONES.</w:t>
      </w:r>
    </w:p>
    <w:p w14:paraId="1682EAC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lastRenderedPageBreak/>
        <w:t>Todas las decisiones públicas son definitivas y no pueden cambiarse 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menos que se descubran errores en el cálculo de las puntuaciones.</w:t>
      </w:r>
    </w:p>
    <w:p w14:paraId="1682EAC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Que un juez afirme haberse equivocado e intercambiado las puntuaciones de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los peleadores.</w:t>
      </w:r>
    </w:p>
    <w:p w14:paraId="1682EAC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Que existan violaciones evidentes de las normas de FE</w:t>
      </w:r>
      <w:r w:rsidR="003143A7" w:rsidRPr="00F832BB">
        <w:rPr>
          <w:rFonts w:ascii="Times New Roman" w:hAnsi="Times New Roman" w:cs="Times New Roman"/>
        </w:rPr>
        <w:t>MAKM</w:t>
      </w:r>
      <w:r w:rsidRPr="00F832BB">
        <w:rPr>
          <w:rFonts w:ascii="Times New Roman" w:hAnsi="Times New Roman" w:cs="Times New Roman"/>
        </w:rPr>
        <w:t>.</w:t>
      </w:r>
    </w:p>
    <w:p w14:paraId="1682EAC3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árbitro jefe de ring, con la ayuda de la mesa de apelación, controlará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inmediatamente todas las protestas. Tras las discusiones, el representante de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la mesa de apelación anunciará los resultados oficiales.</w:t>
      </w:r>
    </w:p>
    <w:p w14:paraId="1682EAC4" w14:textId="77777777" w:rsidR="008C651C" w:rsidRPr="00F832BB" w:rsidRDefault="008C651C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C5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ART.11. FALTAS.</w:t>
      </w:r>
    </w:p>
    <w:p w14:paraId="1682EAC6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Un luchador que no obedezca las órdenes del árbitro, que viole las reglas,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que demuestren comportamiento antideportivo o que cometa faltas, puede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recibir un preaviso, un aviso o ser descalificado por el árbitro sin aviso oficial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previo. Un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luchador solamente podrá recibir 4 avisos oficiales en el transcurso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del combate.</w:t>
      </w:r>
    </w:p>
    <w:p w14:paraId="1682EAC7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El cuarto aviso significa automáticamente la DESCALIFICACIÓN.</w:t>
      </w:r>
    </w:p>
    <w:p w14:paraId="1682EAC8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 xml:space="preserve">Esto </w:t>
      </w:r>
      <w:r w:rsidR="00E94730" w:rsidRPr="00F832BB">
        <w:rPr>
          <w:rFonts w:ascii="Times New Roman" w:hAnsi="Times New Roman" w:cs="Times New Roman"/>
        </w:rPr>
        <w:t>sería</w:t>
      </w:r>
      <w:r w:rsidRPr="00F832BB">
        <w:rPr>
          <w:rFonts w:ascii="Times New Roman" w:hAnsi="Times New Roman" w:cs="Times New Roman"/>
        </w:rPr>
        <w:t>:</w:t>
      </w:r>
    </w:p>
    <w:p w14:paraId="1682EAC9" w14:textId="77777777" w:rsidR="00532500" w:rsidRPr="00DB36D3" w:rsidRDefault="00532500" w:rsidP="00DB36D3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Aviso. (</w:t>
      </w:r>
      <w:r w:rsidR="00E94730" w:rsidRPr="00DB36D3">
        <w:rPr>
          <w:rFonts w:ascii="Times New Roman" w:hAnsi="Times New Roman" w:cs="Times New Roman"/>
        </w:rPr>
        <w:t>No</w:t>
      </w:r>
      <w:r w:rsidRPr="00DB36D3">
        <w:rPr>
          <w:rFonts w:ascii="Times New Roman" w:hAnsi="Times New Roman" w:cs="Times New Roman"/>
        </w:rPr>
        <w:t xml:space="preserve"> lleva suspensión).</w:t>
      </w:r>
    </w:p>
    <w:p w14:paraId="1682EACA" w14:textId="77777777" w:rsidR="00532500" w:rsidRPr="00DB36D3" w:rsidRDefault="00532500" w:rsidP="00DB36D3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Primer aviso oficial. (</w:t>
      </w:r>
      <w:r w:rsidR="00E94730" w:rsidRPr="00DB36D3">
        <w:rPr>
          <w:rFonts w:ascii="Times New Roman" w:hAnsi="Times New Roman" w:cs="Times New Roman"/>
        </w:rPr>
        <w:t>Suspensión</w:t>
      </w:r>
      <w:r w:rsidRPr="00DB36D3">
        <w:rPr>
          <w:rFonts w:ascii="Times New Roman" w:hAnsi="Times New Roman" w:cs="Times New Roman"/>
        </w:rPr>
        <w:t xml:space="preserve"> de 1 punto).</w:t>
      </w:r>
    </w:p>
    <w:p w14:paraId="1682EACB" w14:textId="77777777" w:rsidR="00532500" w:rsidRPr="00DB36D3" w:rsidRDefault="00532500" w:rsidP="00DB36D3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Segundo aviso oficial. (</w:t>
      </w:r>
      <w:r w:rsidR="00E94730" w:rsidRPr="00DB36D3">
        <w:rPr>
          <w:rFonts w:ascii="Times New Roman" w:hAnsi="Times New Roman" w:cs="Times New Roman"/>
        </w:rPr>
        <w:t>Suspensión</w:t>
      </w:r>
      <w:r w:rsidRPr="00DB36D3">
        <w:rPr>
          <w:rFonts w:ascii="Times New Roman" w:hAnsi="Times New Roman" w:cs="Times New Roman"/>
        </w:rPr>
        <w:t xml:space="preserve"> de 1 punto).</w:t>
      </w:r>
    </w:p>
    <w:p w14:paraId="1682EACC" w14:textId="77777777" w:rsidR="00532500" w:rsidRPr="00DB36D3" w:rsidRDefault="00532500" w:rsidP="00DB36D3">
      <w:pPr>
        <w:pStyle w:val="Prrafodelista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Tercer aviso oficial. (Descalificación).</w:t>
      </w:r>
    </w:p>
    <w:p w14:paraId="1682EACD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Art.11.1. Actuación del árbitro para dar avisos.</w:t>
      </w:r>
    </w:p>
    <w:p w14:paraId="1682EAC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el árbitro central precise penalizar con un aviso a un competidor, este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detendrá el combate con el comando STOP, dirigirá al competidor no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amonestado a una esquina neutral y dirigirá al competir al que va amonestar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 la zona central de ring.</w:t>
      </w:r>
    </w:p>
    <w:p w14:paraId="1682EACF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Anunciará la falta a los tres jueces e indicara con el brazo el aviso al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competidor.</w:t>
      </w:r>
    </w:p>
    <w:p w14:paraId="1682EAD0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caso de ser el segundo o tercer aviso hará el gesto de quitar un punto.</w:t>
      </w:r>
    </w:p>
    <w:p w14:paraId="1682EAD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caso de ser el cuarto aviso descalificará al competidor.</w:t>
      </w:r>
    </w:p>
    <w:p w14:paraId="1682EAD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F832BB">
        <w:rPr>
          <w:rFonts w:ascii="Times New Roman" w:hAnsi="Times New Roman" w:cs="Times New Roman"/>
          <w:lang w:val="en-US"/>
        </w:rPr>
        <w:t>Warning 1-2-3 official warning Descalificación</w:t>
      </w:r>
    </w:p>
    <w:p w14:paraId="1682EAD3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C519F1">
        <w:rPr>
          <w:rFonts w:ascii="Times New Roman" w:hAnsi="Times New Roman" w:cs="Times New Roman"/>
          <w:b/>
          <w:lang w:val="en-US"/>
        </w:rPr>
        <w:t xml:space="preserve">Art.11.2. </w:t>
      </w:r>
      <w:r w:rsidRPr="009F7125">
        <w:rPr>
          <w:rFonts w:ascii="Times New Roman" w:hAnsi="Times New Roman" w:cs="Times New Roman"/>
          <w:b/>
        </w:rPr>
        <w:t>Perdidas de puntos por faltas.</w:t>
      </w:r>
    </w:p>
    <w:p w14:paraId="1682EAD4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Cuando el árbitro central sancione con un aviso oficial a un competidor, los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jueces sumaran cada uno de ellos 3 puntos en sus clickers. Se sumaran en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los clickers, ya que sería muy dificultoso restárselos en los clickers.</w:t>
      </w:r>
    </w:p>
    <w:p w14:paraId="1682EAD5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lastRenderedPageBreak/>
        <w:t>Si se sancionara otra vez al mismo competidor, se realizará la misma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operación, así hasta el 3 aviso oficial, que sería la descalificación.</w:t>
      </w:r>
    </w:p>
    <w:p w14:paraId="1682EAD6" w14:textId="77777777" w:rsidR="00532500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Los jueces dejaran anotado en su cartulina, en que asalto se le sanciono al</w:t>
      </w:r>
      <w:r w:rsidR="003143A7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competidor.</w:t>
      </w:r>
    </w:p>
    <w:p w14:paraId="1682EAD7" w14:textId="77777777" w:rsidR="00DB36D3" w:rsidRPr="00F832BB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D8" w14:textId="77777777" w:rsidR="00532500" w:rsidRPr="008C651C" w:rsidRDefault="00DB36D3" w:rsidP="00687265">
      <w:pPr>
        <w:spacing w:before="120" w:after="12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ART.12. TÉCNICAS PROHIBIDAS Y COMPORTAMIENTO.</w:t>
      </w:r>
    </w:p>
    <w:p w14:paraId="1682EAD9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Atacar la garganta, bajo abdomen, riñones, espalda, rodillas, ingles y la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parte trasera de la cabeza o el cuello.</w:t>
      </w:r>
    </w:p>
    <w:p w14:paraId="1682EADA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Agarrar la pierna del oponente.</w:t>
      </w:r>
    </w:p>
    <w:p w14:paraId="1682EADB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con el golpe frontal de pierna o con la rodilla el muslo, la rodilla, la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tibia.</w:t>
      </w:r>
    </w:p>
    <w:p w14:paraId="1682EADC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Agarra con una mano tanto el cuello como los hombros para golpear con la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rodilla.</w:t>
      </w:r>
    </w:p>
    <w:p w14:paraId="1682EADD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Mantener el clinch para meter más de una rodilla.</w:t>
      </w:r>
    </w:p>
    <w:p w14:paraId="1682EADE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Girar, levantar o mover al oponente de un lado a otro.</w:t>
      </w:r>
    </w:p>
    <w:p w14:paraId="1682EADF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Usar el codo, hombros, pulgares, cabeza para golpear.</w:t>
      </w:r>
    </w:p>
    <w:p w14:paraId="1682EAE0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Barridos por encima del tobillo.</w:t>
      </w:r>
    </w:p>
    <w:p w14:paraId="1682EAE1" w14:textId="77777777" w:rsidR="00532500" w:rsidRPr="00DB36D3" w:rsidRDefault="00532500" w:rsidP="00DB36D3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con rodilla a la cara.</w:t>
      </w:r>
    </w:p>
    <w:p w14:paraId="1682EAE2" w14:textId="77777777" w:rsidR="00DB36D3" w:rsidRDefault="00532500" w:rsidP="006A1A4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con el talón durante el clinch o cualquier golpe con el talón que no</w:t>
      </w:r>
      <w:r w:rsidR="003143A7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sean los señalados en golpes v</w:t>
      </w:r>
      <w:r w:rsidR="00E94730" w:rsidRPr="00DB36D3">
        <w:rPr>
          <w:rFonts w:ascii="Times New Roman" w:hAnsi="Times New Roman" w:cs="Times New Roman"/>
        </w:rPr>
        <w:t>á</w:t>
      </w:r>
      <w:r w:rsidRPr="00DB36D3">
        <w:rPr>
          <w:rFonts w:ascii="Times New Roman" w:hAnsi="Times New Roman" w:cs="Times New Roman"/>
        </w:rPr>
        <w:t>lidos.</w:t>
      </w:r>
    </w:p>
    <w:p w14:paraId="1682EAE3" w14:textId="77777777" w:rsidR="00532500" w:rsidRPr="00DB36D3" w:rsidRDefault="00532500" w:rsidP="006A1A42">
      <w:pPr>
        <w:pStyle w:val="Prrafodelista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Dar la espalda al oponente, huir, correr, tirarse al suelo, agarrarse al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contrario, técnicas ciegas, forcejear o bajar la cabeza al oponente.</w:t>
      </w:r>
    </w:p>
    <w:p w14:paraId="1682EAE4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Atacar al oponente que </w:t>
      </w:r>
      <w:r w:rsidR="00E94730" w:rsidRPr="00DB36D3">
        <w:rPr>
          <w:rFonts w:ascii="Times New Roman" w:hAnsi="Times New Roman" w:cs="Times New Roman"/>
        </w:rPr>
        <w:t>está</w:t>
      </w:r>
      <w:r w:rsidRPr="00DB36D3">
        <w:rPr>
          <w:rFonts w:ascii="Times New Roman" w:hAnsi="Times New Roman" w:cs="Times New Roman"/>
        </w:rPr>
        <w:t xml:space="preserve"> atrapado en las cuerdas.</w:t>
      </w:r>
    </w:p>
    <w:p w14:paraId="1682EAE5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 xml:space="preserve">Atacar a un oponente que </w:t>
      </w:r>
      <w:r w:rsidR="00E94730" w:rsidRPr="00DB36D3">
        <w:rPr>
          <w:rFonts w:ascii="Times New Roman" w:hAnsi="Times New Roman" w:cs="Times New Roman"/>
        </w:rPr>
        <w:t>está</w:t>
      </w:r>
      <w:r w:rsidRPr="00DB36D3">
        <w:rPr>
          <w:rFonts w:ascii="Times New Roman" w:hAnsi="Times New Roman" w:cs="Times New Roman"/>
        </w:rPr>
        <w:t xml:space="preserve"> cayendo al suelo o esta caído. Esto es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cuando un oponente toca con las manos o rodillas en el suelo.</w:t>
      </w:r>
    </w:p>
    <w:p w14:paraId="1682EAE6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Dejar el ring durante un combate.</w:t>
      </w:r>
    </w:p>
    <w:p w14:paraId="1682EAE7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Continuar golpeando después del comando STOP o BREAK, o, después de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sonar el gong o campana.</w:t>
      </w:r>
    </w:p>
    <w:p w14:paraId="1682EAE8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Aceitar el cuerpo o cara.</w:t>
      </w:r>
    </w:p>
    <w:p w14:paraId="1682EAE9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Agarrar la cabeza para golpear con la otra mano.</w:t>
      </w:r>
    </w:p>
    <w:p w14:paraId="1682EAEA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o estrangular con el antebrazo.</w:t>
      </w:r>
    </w:p>
    <w:p w14:paraId="1682EAEB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Empujar al oponente.</w:t>
      </w:r>
    </w:p>
    <w:p w14:paraId="1682EAEC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con el guante abierto o con la parte interna de este.</w:t>
      </w:r>
    </w:p>
    <w:p w14:paraId="1682EAED" w14:textId="77777777" w:rsidR="00532500" w:rsidRPr="00DB36D3" w:rsidRDefault="00532500" w:rsidP="00DB36D3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agarrado a las cuerdas o utilizarlas inapropiadamente.</w:t>
      </w:r>
    </w:p>
    <w:p w14:paraId="1682EAEE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Agarrarse al oponente innecesariamente.</w:t>
      </w:r>
    </w:p>
    <w:p w14:paraId="1682EAEF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Agarrar o mantener los brazos del oponente o bajarle los brazos para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golpear.</w:t>
      </w:r>
    </w:p>
    <w:p w14:paraId="1682EAF0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No dar un paso atrás tras el comando BREAK.</w:t>
      </w:r>
    </w:p>
    <w:p w14:paraId="1682EAF1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lastRenderedPageBreak/>
        <w:t>Escupir al oponente o escupir el bucal de forma intencionada.</w:t>
      </w:r>
    </w:p>
    <w:p w14:paraId="1682EAF2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Realizar proyecciones con las manos, la cadera, rodillas, etc.</w:t>
      </w:r>
    </w:p>
    <w:p w14:paraId="1682EAF3" w14:textId="77777777" w:rsidR="00532500" w:rsidRPr="00DB36D3" w:rsidRDefault="00532500" w:rsidP="00DB36D3">
      <w:pPr>
        <w:pStyle w:val="Prrafodelista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Violación de las reglas o reglamento podría, dependiendo de la gravedad,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un aviso, un punto menos, o la descalificación</w:t>
      </w:r>
    </w:p>
    <w:p w14:paraId="1682EAF4" w14:textId="77777777" w:rsidR="00532500" w:rsidRPr="009F7125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9F7125">
        <w:rPr>
          <w:rFonts w:ascii="Times New Roman" w:hAnsi="Times New Roman" w:cs="Times New Roman"/>
          <w:b/>
        </w:rPr>
        <w:t>Art.12.1. Entrenadores.</w:t>
      </w:r>
    </w:p>
    <w:p w14:paraId="1682EAF5" w14:textId="77777777" w:rsidR="00532500" w:rsidRPr="00DB36D3" w:rsidRDefault="00532500" w:rsidP="00DB36D3">
      <w:pPr>
        <w:pStyle w:val="Prrafodelista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Inapropiada vestimenta.</w:t>
      </w:r>
    </w:p>
    <w:p w14:paraId="1682EAF6" w14:textId="77777777" w:rsidR="00532500" w:rsidRPr="00DB36D3" w:rsidRDefault="00532500" w:rsidP="00DB36D3">
      <w:pPr>
        <w:pStyle w:val="Prrafodelista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Golpear el ring.</w:t>
      </w:r>
    </w:p>
    <w:p w14:paraId="1682EAF7" w14:textId="77777777" w:rsidR="00532500" w:rsidRPr="00DB36D3" w:rsidRDefault="00532500" w:rsidP="00DB36D3">
      <w:pPr>
        <w:pStyle w:val="Prrafodelista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Atacar verbalmente a un oficial, árbitro o juez dentro o fuera del ring.</w:t>
      </w:r>
    </w:p>
    <w:p w14:paraId="1682EAF8" w14:textId="77777777" w:rsidR="00532500" w:rsidRPr="00DB36D3" w:rsidRDefault="00532500" w:rsidP="00DB36D3">
      <w:pPr>
        <w:pStyle w:val="Prrafodelista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Criticar la decisión de un árbitro o juez durante un combate.</w:t>
      </w:r>
    </w:p>
    <w:p w14:paraId="1682EAF9" w14:textId="77777777" w:rsidR="00532500" w:rsidRPr="00DB36D3" w:rsidRDefault="00532500" w:rsidP="00DB36D3">
      <w:pPr>
        <w:pStyle w:val="Prrafodelista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Empujar, agarrar, agredir a un árbitro, juez u oficial, e incluso el intento de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ello, será motivo de expulsión del ring o de la zona donde se realice la</w:t>
      </w:r>
      <w:r w:rsidR="00E94730" w:rsidRPr="00DB36D3">
        <w:rPr>
          <w:rFonts w:ascii="Times New Roman" w:hAnsi="Times New Roman" w:cs="Times New Roman"/>
        </w:rPr>
        <w:t xml:space="preserve"> </w:t>
      </w:r>
      <w:r w:rsidRPr="00DB36D3">
        <w:rPr>
          <w:rFonts w:ascii="Times New Roman" w:hAnsi="Times New Roman" w:cs="Times New Roman"/>
        </w:rPr>
        <w:t>competición.</w:t>
      </w:r>
    </w:p>
    <w:p w14:paraId="1682EAFA" w14:textId="77777777" w:rsidR="00532500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  <w:b/>
        </w:rPr>
        <w:t>Nota especial:</w:t>
      </w:r>
      <w:r>
        <w:rPr>
          <w:rFonts w:ascii="Times New Roman" w:hAnsi="Times New Roman" w:cs="Times New Roman"/>
        </w:rPr>
        <w:t xml:space="preserve"> </w:t>
      </w:r>
      <w:r w:rsidR="00532500" w:rsidRPr="00F832BB">
        <w:rPr>
          <w:rFonts w:ascii="Times New Roman" w:hAnsi="Times New Roman" w:cs="Times New Roman"/>
        </w:rPr>
        <w:t>Cualquier aviso dado a un entrenador será contado contra el competidor.</w:t>
      </w:r>
    </w:p>
    <w:p w14:paraId="1682EAFB" w14:textId="77777777" w:rsidR="00DB36D3" w:rsidRPr="00F832BB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AFC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ART.13. CHOQUE DE MANOS.</w:t>
      </w:r>
    </w:p>
    <w:p w14:paraId="1682EAFD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Antes de un combate, los competidores harán chocar sus manos como signo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 pura deportividad y de rivalidad amistosa, de acuerdo con las reglas del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kickboxing. El choque de manos tendrá lugar antes de empezar el primer</w:t>
      </w:r>
      <w:r w:rsidR="00E94730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asalto y tras la decisión final.</w:t>
      </w:r>
    </w:p>
    <w:p w14:paraId="1682EAFE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No se permite el choque de manos entre asalto y asalto.</w:t>
      </w:r>
    </w:p>
    <w:p w14:paraId="1682EAFF" w14:textId="77777777" w:rsidR="00DB36D3" w:rsidRPr="00F832BB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682EB00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ART.14. USO DE DROGAS.</w:t>
      </w:r>
    </w:p>
    <w:p w14:paraId="1682EB01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Queda prohibido cualquier uso de droga o anabolizante por parte de los</w:t>
      </w:r>
      <w:r w:rsidR="00221BAF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competidores, entrenadores u oficiales de competición, durante una</w:t>
      </w:r>
      <w:r w:rsidR="00221BAF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competición.</w:t>
      </w:r>
    </w:p>
    <w:p w14:paraId="1682EB02" w14:textId="77777777" w:rsidR="00532500" w:rsidRPr="00F832BB" w:rsidRDefault="00532500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Cualquier competidor que rehúse someterse a un examen médico o prueba</w:t>
      </w:r>
      <w:r w:rsidR="00221BAF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de dopaje será descalificado y suspendido de acuerdo con lo establecido en</w:t>
      </w:r>
      <w:r w:rsidR="00221BAF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un comité sancionador.</w:t>
      </w:r>
    </w:p>
    <w:p w14:paraId="1682EB03" w14:textId="77777777" w:rsidR="003143A7" w:rsidRPr="00F832BB" w:rsidRDefault="003143A7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 xml:space="preserve"> </w:t>
      </w:r>
    </w:p>
    <w:p w14:paraId="1682EB04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5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6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7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8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9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A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B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C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D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ART.15. PESOS.</w:t>
      </w:r>
    </w:p>
    <w:p w14:paraId="1682EB0E" w14:textId="77777777" w:rsidR="009F7125" w:rsidRPr="00F832BB" w:rsidRDefault="009F7125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0F" w14:textId="77777777" w:rsidR="00532500" w:rsidRPr="00F832BB" w:rsidRDefault="00C40B22" w:rsidP="009F7125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1682EB16" wp14:editId="1682EB17">
            <wp:extent cx="3797935" cy="3365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2EB10" w14:textId="77777777" w:rsidR="00C519F1" w:rsidRDefault="00C519F1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82EB11" w14:textId="77777777" w:rsidR="00532500" w:rsidRPr="008C651C" w:rsidRDefault="00DB36D3" w:rsidP="00F832B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51C">
        <w:rPr>
          <w:rFonts w:ascii="Times New Roman" w:hAnsi="Times New Roman" w:cs="Times New Roman"/>
          <w:b/>
          <w:sz w:val="32"/>
          <w:szCs w:val="32"/>
          <w:u w:val="single"/>
        </w:rPr>
        <w:t>ART.16. DIVISIONES POR RAZÓN DE EDAD.</w:t>
      </w:r>
    </w:p>
    <w:p w14:paraId="1682EB12" w14:textId="77777777" w:rsidR="00C40B22" w:rsidRPr="00F832BB" w:rsidRDefault="00C40B22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En las competiciones, las divisiones por razón de edad quedan establecidas</w:t>
      </w:r>
      <w:r w:rsidR="00221BAF" w:rsidRPr="00F832BB">
        <w:rPr>
          <w:rFonts w:ascii="Times New Roman" w:hAnsi="Times New Roman" w:cs="Times New Roman"/>
        </w:rPr>
        <w:t xml:space="preserve"> </w:t>
      </w:r>
      <w:r w:rsidRPr="00F832BB">
        <w:rPr>
          <w:rFonts w:ascii="Times New Roman" w:hAnsi="Times New Roman" w:cs="Times New Roman"/>
        </w:rPr>
        <w:t>a continuación:</w:t>
      </w:r>
    </w:p>
    <w:p w14:paraId="1682EB13" w14:textId="77777777" w:rsidR="00C40B22" w:rsidRPr="00DB36D3" w:rsidRDefault="00C40B22" w:rsidP="00DB36D3">
      <w:pPr>
        <w:pStyle w:val="Prrafodelista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B36D3">
        <w:rPr>
          <w:rFonts w:ascii="Times New Roman" w:hAnsi="Times New Roman" w:cs="Times New Roman"/>
        </w:rPr>
        <w:t>Queda totalmente prohibido la participación de menores de 1</w:t>
      </w:r>
      <w:r w:rsidR="003143A7" w:rsidRPr="00DB36D3">
        <w:rPr>
          <w:rFonts w:ascii="Times New Roman" w:hAnsi="Times New Roman" w:cs="Times New Roman"/>
        </w:rPr>
        <w:t>8</w:t>
      </w:r>
      <w:r w:rsidRPr="00DB36D3">
        <w:rPr>
          <w:rFonts w:ascii="Times New Roman" w:hAnsi="Times New Roman" w:cs="Times New Roman"/>
        </w:rPr>
        <w:t xml:space="preserve"> años de edad.</w:t>
      </w:r>
    </w:p>
    <w:p w14:paraId="1682EB14" w14:textId="77777777" w:rsidR="00C40B22" w:rsidRPr="00F832BB" w:rsidRDefault="003143A7" w:rsidP="00F832B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832BB">
        <w:rPr>
          <w:rFonts w:ascii="Times New Roman" w:hAnsi="Times New Roman" w:cs="Times New Roman"/>
        </w:rPr>
        <w:t>Senior, desde el año que cumple los</w:t>
      </w:r>
      <w:r w:rsidR="00C40B22" w:rsidRPr="00F832BB">
        <w:rPr>
          <w:rFonts w:ascii="Times New Roman" w:hAnsi="Times New Roman" w:cs="Times New Roman"/>
        </w:rPr>
        <w:t xml:space="preserve"> 18 hasta los 45 años de edad. Contando desde el </w:t>
      </w:r>
      <w:r w:rsidRPr="00F832BB">
        <w:rPr>
          <w:rFonts w:ascii="Times New Roman" w:hAnsi="Times New Roman" w:cs="Times New Roman"/>
        </w:rPr>
        <w:t xml:space="preserve">año en </w:t>
      </w:r>
      <w:r w:rsidR="00C40B22" w:rsidRPr="00F832BB">
        <w:rPr>
          <w:rFonts w:ascii="Times New Roman" w:hAnsi="Times New Roman" w:cs="Times New Roman"/>
        </w:rPr>
        <w:t>que él o ella cumplan los 18, hasta el día en que él o ella cumplan los 45.</w:t>
      </w:r>
    </w:p>
    <w:p w14:paraId="1682EB15" w14:textId="77777777" w:rsidR="00532500" w:rsidRPr="00217865" w:rsidRDefault="00532500" w:rsidP="00217865">
      <w:pPr>
        <w:rPr>
          <w:b/>
          <w:sz w:val="144"/>
          <w:szCs w:val="144"/>
        </w:rPr>
      </w:pPr>
    </w:p>
    <w:sectPr w:rsidR="00532500" w:rsidRPr="00217865" w:rsidSect="008C651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A1B1" w14:textId="77777777" w:rsidR="003734D0" w:rsidRDefault="003734D0" w:rsidP="00F832BB">
      <w:pPr>
        <w:spacing w:after="0" w:line="240" w:lineRule="auto"/>
      </w:pPr>
      <w:r>
        <w:separator/>
      </w:r>
    </w:p>
  </w:endnote>
  <w:endnote w:type="continuationSeparator" w:id="0">
    <w:p w14:paraId="0438A81B" w14:textId="77777777" w:rsidR="003734D0" w:rsidRDefault="003734D0" w:rsidP="00F8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1E" w14:textId="77777777" w:rsidR="00F832BB" w:rsidRPr="008C651C" w:rsidRDefault="003734D0" w:rsidP="008C651C">
    <w:pPr>
      <w:pStyle w:val="Piedepgina"/>
    </w:pPr>
    <w:r>
      <w:rPr>
        <w:noProof/>
        <w:color w:val="5B9BD5" w:themeColor="accent1"/>
        <w:lang w:eastAsia="es-ES"/>
      </w:rPr>
      <w:pict w14:anchorId="1682EB22">
        <v:rect id="Rectángulo 452" o:spid="_x0000_s2052" style="position:absolute;margin-left:0;margin-top:0;width:579.9pt;height:750.3pt;z-index:251662336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<w10:wrap anchorx="page" anchory="page"/>
        </v:rect>
      </w:pict>
    </w:r>
    <w:r w:rsidR="008A3CB3">
      <w:rPr>
        <w:color w:val="5B9BD5" w:themeColor="accent1"/>
      </w:rPr>
      <w:t xml:space="preserve"> </w:t>
    </w:r>
    <w:r w:rsidR="008A3CB3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pág. </w:t>
    </w:r>
    <w:r w:rsidR="00A068F0">
      <w:rPr>
        <w:rFonts w:eastAsiaTheme="minorEastAsia"/>
        <w:color w:val="5B9BD5" w:themeColor="accent1"/>
        <w:sz w:val="20"/>
        <w:szCs w:val="20"/>
      </w:rPr>
      <w:fldChar w:fldCharType="begin"/>
    </w:r>
    <w:r w:rsidR="008A3CB3">
      <w:rPr>
        <w:color w:val="5B9BD5" w:themeColor="accent1"/>
        <w:sz w:val="20"/>
        <w:szCs w:val="20"/>
      </w:rPr>
      <w:instrText>PAGE    \* MERGEFORMAT</w:instrText>
    </w:r>
    <w:r w:rsidR="00A068F0">
      <w:rPr>
        <w:rFonts w:eastAsiaTheme="minorEastAsia"/>
        <w:color w:val="5B9BD5" w:themeColor="accent1"/>
        <w:sz w:val="20"/>
        <w:szCs w:val="20"/>
      </w:rPr>
      <w:fldChar w:fldCharType="separate"/>
    </w:r>
    <w:r w:rsidR="002417CE" w:rsidRPr="002417C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="00A068F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EAA9" w14:textId="77777777" w:rsidR="003734D0" w:rsidRDefault="003734D0" w:rsidP="00F832BB">
      <w:pPr>
        <w:spacing w:after="0" w:line="240" w:lineRule="auto"/>
      </w:pPr>
      <w:r>
        <w:separator/>
      </w:r>
    </w:p>
  </w:footnote>
  <w:footnote w:type="continuationSeparator" w:id="0">
    <w:p w14:paraId="62C9A659" w14:textId="77777777" w:rsidR="003734D0" w:rsidRDefault="003734D0" w:rsidP="00F8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1C" w14:textId="5A943936" w:rsidR="00F832BB" w:rsidRDefault="00F832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1D" w14:textId="0363A1F7" w:rsidR="00F832BB" w:rsidRDefault="00F832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B1F" w14:textId="046966AA" w:rsidR="00F832BB" w:rsidRDefault="00F832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494"/>
    <w:multiLevelType w:val="hybridMultilevel"/>
    <w:tmpl w:val="347A7C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D2A"/>
    <w:multiLevelType w:val="hybridMultilevel"/>
    <w:tmpl w:val="035C26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80B"/>
    <w:multiLevelType w:val="hybridMultilevel"/>
    <w:tmpl w:val="0C66E6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037F"/>
    <w:multiLevelType w:val="hybridMultilevel"/>
    <w:tmpl w:val="9E406F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433D"/>
    <w:multiLevelType w:val="hybridMultilevel"/>
    <w:tmpl w:val="5E0663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3F53"/>
    <w:multiLevelType w:val="hybridMultilevel"/>
    <w:tmpl w:val="2332B2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0017"/>
    <w:multiLevelType w:val="hybridMultilevel"/>
    <w:tmpl w:val="2B40C1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469"/>
    <w:multiLevelType w:val="hybridMultilevel"/>
    <w:tmpl w:val="0D6E87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B03D3"/>
    <w:multiLevelType w:val="hybridMultilevel"/>
    <w:tmpl w:val="BE8814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769"/>
    <w:multiLevelType w:val="hybridMultilevel"/>
    <w:tmpl w:val="B5807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85603"/>
    <w:multiLevelType w:val="hybridMultilevel"/>
    <w:tmpl w:val="08CCCF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59B1"/>
    <w:multiLevelType w:val="hybridMultilevel"/>
    <w:tmpl w:val="4C8AD3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68B1"/>
    <w:multiLevelType w:val="hybridMultilevel"/>
    <w:tmpl w:val="29306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C185C"/>
    <w:multiLevelType w:val="hybridMultilevel"/>
    <w:tmpl w:val="58B809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19A8"/>
    <w:multiLevelType w:val="hybridMultilevel"/>
    <w:tmpl w:val="E208CF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7340"/>
    <w:multiLevelType w:val="hybridMultilevel"/>
    <w:tmpl w:val="5B727A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82754"/>
    <w:multiLevelType w:val="hybridMultilevel"/>
    <w:tmpl w:val="093CA9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A19FF"/>
    <w:multiLevelType w:val="hybridMultilevel"/>
    <w:tmpl w:val="F68AB6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17E5"/>
    <w:multiLevelType w:val="hybridMultilevel"/>
    <w:tmpl w:val="D1006E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3F51"/>
    <w:multiLevelType w:val="hybridMultilevel"/>
    <w:tmpl w:val="87D8ED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8"/>
  </w:num>
  <w:num w:numId="9">
    <w:abstractNumId w:val="14"/>
  </w:num>
  <w:num w:numId="10">
    <w:abstractNumId w:val="19"/>
  </w:num>
  <w:num w:numId="11">
    <w:abstractNumId w:val="17"/>
  </w:num>
  <w:num w:numId="12">
    <w:abstractNumId w:val="11"/>
  </w:num>
  <w:num w:numId="13">
    <w:abstractNumId w:val="13"/>
  </w:num>
  <w:num w:numId="14">
    <w:abstractNumId w:val="15"/>
  </w:num>
  <w:num w:numId="15">
    <w:abstractNumId w:val="12"/>
  </w:num>
  <w:num w:numId="16">
    <w:abstractNumId w:val="8"/>
  </w:num>
  <w:num w:numId="17">
    <w:abstractNumId w:val="16"/>
  </w:num>
  <w:num w:numId="18">
    <w:abstractNumId w:val="10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65"/>
    <w:rsid w:val="000D7668"/>
    <w:rsid w:val="00217865"/>
    <w:rsid w:val="00221BAF"/>
    <w:rsid w:val="002417CE"/>
    <w:rsid w:val="002516D4"/>
    <w:rsid w:val="002A6A04"/>
    <w:rsid w:val="002B6A2D"/>
    <w:rsid w:val="002B7422"/>
    <w:rsid w:val="003143A7"/>
    <w:rsid w:val="003671D1"/>
    <w:rsid w:val="003734D0"/>
    <w:rsid w:val="0042430C"/>
    <w:rsid w:val="0049452F"/>
    <w:rsid w:val="00532500"/>
    <w:rsid w:val="00632CAD"/>
    <w:rsid w:val="00686BD0"/>
    <w:rsid w:val="00687265"/>
    <w:rsid w:val="00694E8D"/>
    <w:rsid w:val="006F68B7"/>
    <w:rsid w:val="0072721F"/>
    <w:rsid w:val="00734934"/>
    <w:rsid w:val="00795652"/>
    <w:rsid w:val="007A234D"/>
    <w:rsid w:val="007D2856"/>
    <w:rsid w:val="0082262D"/>
    <w:rsid w:val="008A3CB3"/>
    <w:rsid w:val="008C651C"/>
    <w:rsid w:val="009F7125"/>
    <w:rsid w:val="00A068F0"/>
    <w:rsid w:val="00AD4E34"/>
    <w:rsid w:val="00B30537"/>
    <w:rsid w:val="00C40B22"/>
    <w:rsid w:val="00C519F1"/>
    <w:rsid w:val="00DB36D3"/>
    <w:rsid w:val="00DC7E42"/>
    <w:rsid w:val="00E17CA4"/>
    <w:rsid w:val="00E94730"/>
    <w:rsid w:val="00F832BB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82E9C4"/>
  <w15:docId w15:val="{F30F385F-41DE-40A6-82FA-BAB5C721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2BB"/>
  </w:style>
  <w:style w:type="paragraph" w:styleId="Piedepgina">
    <w:name w:val="footer"/>
    <w:basedOn w:val="Normal"/>
    <w:link w:val="PiedepginaCar"/>
    <w:uiPriority w:val="99"/>
    <w:unhideWhenUsed/>
    <w:rsid w:val="00F8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2BB"/>
  </w:style>
  <w:style w:type="paragraph" w:styleId="Prrafodelista">
    <w:name w:val="List Paragraph"/>
    <w:basedOn w:val="Normal"/>
    <w:uiPriority w:val="34"/>
    <w:qFormat/>
    <w:rsid w:val="00DB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6438-5E10-4BFF-A09C-3E3030FB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4173</Words>
  <Characters>22957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ochoa</cp:lastModifiedBy>
  <cp:revision>26</cp:revision>
  <cp:lastPrinted>2022-05-11T20:32:00Z</cp:lastPrinted>
  <dcterms:created xsi:type="dcterms:W3CDTF">2021-01-31T16:52:00Z</dcterms:created>
  <dcterms:modified xsi:type="dcterms:W3CDTF">2026-02-19T20:17:00Z</dcterms:modified>
</cp:coreProperties>
</file>